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32C6" w14:textId="06516486" w:rsidR="00747810" w:rsidRDefault="006B36EB" w:rsidP="00747810">
      <w:pPr>
        <w:jc w:val="center"/>
        <w:rPr>
          <w:rFonts w:ascii="Times New Roman" w:hAnsi="Times New Roman" w:cs="Times New Roman"/>
          <w:b/>
          <w:sz w:val="24"/>
          <w:szCs w:val="24"/>
        </w:rPr>
      </w:pPr>
      <w:r>
        <w:rPr>
          <w:rFonts w:ascii="Times New Roman" w:hAnsi="Times New Roman" w:cs="Times New Roman"/>
          <w:b/>
          <w:sz w:val="24"/>
          <w:szCs w:val="24"/>
        </w:rPr>
        <w:t>Faculty Senate Minutes (0</w:t>
      </w:r>
      <w:r w:rsidR="00ED779C">
        <w:rPr>
          <w:rFonts w:ascii="Times New Roman" w:hAnsi="Times New Roman" w:cs="Times New Roman"/>
          <w:b/>
          <w:sz w:val="24"/>
          <w:szCs w:val="24"/>
        </w:rPr>
        <w:t>4</w:t>
      </w:r>
      <w:r>
        <w:rPr>
          <w:rFonts w:ascii="Times New Roman" w:hAnsi="Times New Roman" w:cs="Times New Roman"/>
          <w:b/>
          <w:sz w:val="24"/>
          <w:szCs w:val="24"/>
        </w:rPr>
        <w:t>/0</w:t>
      </w:r>
      <w:r w:rsidR="004F67C9">
        <w:rPr>
          <w:rFonts w:ascii="Times New Roman" w:hAnsi="Times New Roman" w:cs="Times New Roman"/>
          <w:b/>
          <w:sz w:val="24"/>
          <w:szCs w:val="24"/>
        </w:rPr>
        <w:t>28</w:t>
      </w:r>
      <w:r w:rsidR="000702F4">
        <w:rPr>
          <w:rFonts w:ascii="Times New Roman" w:hAnsi="Times New Roman" w:cs="Times New Roman"/>
          <w:b/>
          <w:sz w:val="24"/>
          <w:szCs w:val="24"/>
        </w:rPr>
        <w:t>/2022</w:t>
      </w:r>
      <w:r w:rsidR="00747810" w:rsidRPr="002806CD">
        <w:rPr>
          <w:rFonts w:ascii="Times New Roman" w:hAnsi="Times New Roman" w:cs="Times New Roman"/>
          <w:b/>
          <w:sz w:val="24"/>
          <w:szCs w:val="24"/>
        </w:rPr>
        <w:t>)</w:t>
      </w:r>
      <w:r w:rsidR="00747810">
        <w:rPr>
          <w:rFonts w:ascii="Times New Roman" w:hAnsi="Times New Roman" w:cs="Times New Roman"/>
          <w:b/>
          <w:sz w:val="24"/>
          <w:szCs w:val="24"/>
        </w:rPr>
        <w:t xml:space="preserve"> at 3:30 </w:t>
      </w:r>
      <w:r w:rsidR="00EB2913">
        <w:rPr>
          <w:rFonts w:ascii="Times New Roman" w:hAnsi="Times New Roman" w:cs="Times New Roman"/>
          <w:b/>
          <w:sz w:val="24"/>
          <w:szCs w:val="24"/>
        </w:rPr>
        <w:t>in person and via zoom</w:t>
      </w:r>
    </w:p>
    <w:p w14:paraId="713AD446" w14:textId="77777777" w:rsidR="00807CBA" w:rsidRDefault="00807CBA" w:rsidP="008F301E">
      <w:pPr>
        <w:jc w:val="center"/>
        <w:rPr>
          <w:rFonts w:ascii="Times New Roman" w:hAnsi="Times New Roman" w:cs="Times New Roman"/>
          <w:i/>
          <w:sz w:val="24"/>
          <w:szCs w:val="24"/>
        </w:rPr>
      </w:pPr>
    </w:p>
    <w:p w14:paraId="14330B18" w14:textId="7860B972" w:rsidR="006357ED" w:rsidRPr="00DD6C7B" w:rsidRDefault="006357ED" w:rsidP="006357ED">
      <w:pPr>
        <w:rPr>
          <w:rFonts w:ascii="Times New Roman" w:hAnsi="Times New Roman" w:cs="Times New Roman"/>
          <w:sz w:val="24"/>
          <w:szCs w:val="24"/>
        </w:rPr>
      </w:pPr>
      <w:r w:rsidRPr="00320AEB">
        <w:rPr>
          <w:rFonts w:ascii="Times New Roman" w:hAnsi="Times New Roman" w:cs="Times New Roman"/>
          <w:i/>
          <w:sz w:val="24"/>
          <w:szCs w:val="24"/>
        </w:rPr>
        <w:t>Senators present</w:t>
      </w:r>
      <w:r w:rsidRPr="00320AEB">
        <w:rPr>
          <w:rFonts w:ascii="Times New Roman" w:hAnsi="Times New Roman" w:cs="Times New Roman"/>
          <w:sz w:val="24"/>
          <w:szCs w:val="24"/>
        </w:rPr>
        <w:t xml:space="preserve">: </w:t>
      </w:r>
      <w:r w:rsidR="00C43A1F" w:rsidRPr="00320AEB">
        <w:rPr>
          <w:rFonts w:ascii="Times New Roman" w:hAnsi="Times New Roman" w:cs="Times New Roman"/>
          <w:sz w:val="24"/>
          <w:szCs w:val="24"/>
        </w:rPr>
        <w:t xml:space="preserve"> </w:t>
      </w:r>
      <w:r w:rsidR="000D46BE" w:rsidRPr="00DD6C7B">
        <w:rPr>
          <w:rFonts w:ascii="Times New Roman" w:hAnsi="Times New Roman" w:cs="Times New Roman"/>
          <w:sz w:val="24"/>
          <w:szCs w:val="24"/>
        </w:rPr>
        <w:t xml:space="preserve">Danyelle </w:t>
      </w:r>
      <w:proofErr w:type="spellStart"/>
      <w:r w:rsidR="000D46BE" w:rsidRPr="00DD6C7B">
        <w:rPr>
          <w:rFonts w:ascii="Times New Roman" w:hAnsi="Times New Roman" w:cs="Times New Roman"/>
          <w:sz w:val="24"/>
          <w:szCs w:val="24"/>
        </w:rPr>
        <w:t>Ackall</w:t>
      </w:r>
      <w:proofErr w:type="spellEnd"/>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Lavonne Adams</w:t>
      </w:r>
      <w:r w:rsidR="00A11153" w:rsidRPr="00DD6C7B">
        <w:rPr>
          <w:rFonts w:ascii="Times New Roman" w:hAnsi="Times New Roman" w:cs="Times New Roman"/>
          <w:sz w:val="24"/>
          <w:szCs w:val="24"/>
        </w:rPr>
        <w:t>,</w:t>
      </w:r>
      <w:r w:rsidR="00A25BC8" w:rsidRPr="00DD6C7B">
        <w:rPr>
          <w:rFonts w:ascii="Times New Roman" w:hAnsi="Times New Roman" w:cs="Times New Roman"/>
          <w:sz w:val="24"/>
          <w:szCs w:val="24"/>
        </w:rPr>
        <w:t xml:space="preserve"> David Bedford,</w:t>
      </w:r>
      <w:r w:rsidR="00807CBA" w:rsidRPr="00DD6C7B">
        <w:rPr>
          <w:rFonts w:ascii="Times New Roman" w:hAnsi="Times New Roman" w:cs="Times New Roman"/>
          <w:sz w:val="24"/>
          <w:szCs w:val="24"/>
        </w:rPr>
        <w:t xml:space="preserve"> Joshua Bentley</w:t>
      </w:r>
      <w:r w:rsidR="000D46BE" w:rsidRPr="00DD6C7B">
        <w:rPr>
          <w:rFonts w:ascii="Times New Roman" w:hAnsi="Times New Roman" w:cs="Times New Roman"/>
        </w:rPr>
        <w:t>,</w:t>
      </w:r>
      <w:r w:rsidR="00A11153" w:rsidRPr="00DD6C7B">
        <w:rPr>
          <w:rFonts w:ascii="Times New Roman" w:hAnsi="Times New Roman" w:cs="Times New Roman"/>
          <w:sz w:val="24"/>
          <w:szCs w:val="24"/>
        </w:rPr>
        <w:t xml:space="preserve"> Ellen Broom,</w:t>
      </w:r>
      <w:r w:rsidR="003E3A7A" w:rsidRPr="00DD6C7B">
        <w:rPr>
          <w:rFonts w:ascii="Times New Roman" w:hAnsi="Times New Roman" w:cs="Times New Roman"/>
        </w:rPr>
        <w:t xml:space="preserve"> </w:t>
      </w:r>
      <w:r w:rsidR="003E3A7A" w:rsidRPr="00DD6C7B">
        <w:rPr>
          <w:rFonts w:ascii="Times New Roman" w:hAnsi="Times New Roman" w:cs="Times New Roman"/>
          <w:sz w:val="24"/>
          <w:szCs w:val="24"/>
        </w:rPr>
        <w:t>Ashley Coles</w:t>
      </w:r>
      <w:r w:rsidR="003E3A7A" w:rsidRPr="00DD6C7B">
        <w:rPr>
          <w:rFonts w:ascii="Times New Roman" w:hAnsi="Times New Roman" w:cs="Times New Roman"/>
        </w:rPr>
        <w:t>,</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Layne Craig</w:t>
      </w:r>
      <w:r w:rsidR="000D46BE" w:rsidRPr="00DD6C7B">
        <w:rPr>
          <w:rFonts w:ascii="Times New Roman" w:hAnsi="Times New Roman" w:cs="Times New Roman"/>
        </w:rPr>
        <w:t>,</w:t>
      </w:r>
      <w:r w:rsidR="00E710DE" w:rsidRPr="00DD6C7B">
        <w:rPr>
          <w:rFonts w:ascii="Times New Roman" w:hAnsi="Times New Roman" w:cs="Times New Roman"/>
          <w:sz w:val="24"/>
          <w:szCs w:val="24"/>
        </w:rPr>
        <w:t xml:space="preserve"> Cliff </w:t>
      </w:r>
      <w:proofErr w:type="spellStart"/>
      <w:r w:rsidR="00E710DE" w:rsidRPr="00DD6C7B">
        <w:rPr>
          <w:rFonts w:ascii="Times New Roman" w:hAnsi="Times New Roman" w:cs="Times New Roman"/>
          <w:sz w:val="24"/>
          <w:szCs w:val="24"/>
        </w:rPr>
        <w:t>Defee</w:t>
      </w:r>
      <w:proofErr w:type="spellEnd"/>
      <w:r w:rsidR="00E710DE" w:rsidRPr="00DD6C7B">
        <w:rPr>
          <w:rFonts w:ascii="Times New Roman" w:hAnsi="Times New Roman" w:cs="Times New Roman"/>
          <w:sz w:val="24"/>
          <w:szCs w:val="24"/>
        </w:rPr>
        <w:t>,</w:t>
      </w:r>
      <w:r w:rsidR="00575CC1" w:rsidRPr="00DD6C7B">
        <w:rPr>
          <w:rFonts w:ascii="Times New Roman" w:hAnsi="Times New Roman" w:cs="Times New Roman"/>
          <w:sz w:val="24"/>
          <w:szCs w:val="24"/>
        </w:rPr>
        <w:t xml:space="preserve"> Phil Esposito,</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 xml:space="preserve">Pamela </w:t>
      </w:r>
      <w:proofErr w:type="spellStart"/>
      <w:r w:rsidR="000D46BE" w:rsidRPr="00DD6C7B">
        <w:rPr>
          <w:rFonts w:ascii="Times New Roman" w:hAnsi="Times New Roman" w:cs="Times New Roman"/>
          <w:sz w:val="24"/>
          <w:szCs w:val="24"/>
        </w:rPr>
        <w:t>Frable</w:t>
      </w:r>
      <w:proofErr w:type="spellEnd"/>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Greg Friedman</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 xml:space="preserve">Peter </w:t>
      </w:r>
      <w:proofErr w:type="spellStart"/>
      <w:r w:rsidR="000D46BE" w:rsidRPr="00DD6C7B">
        <w:rPr>
          <w:rFonts w:ascii="Times New Roman" w:hAnsi="Times New Roman" w:cs="Times New Roman"/>
          <w:sz w:val="24"/>
          <w:szCs w:val="24"/>
        </w:rPr>
        <w:t>Frinchaboy</w:t>
      </w:r>
      <w:proofErr w:type="spellEnd"/>
      <w:r w:rsidR="000D46BE" w:rsidRPr="00DD6C7B">
        <w:rPr>
          <w:rFonts w:ascii="Times New Roman" w:hAnsi="Times New Roman" w:cs="Times New Roman"/>
        </w:rPr>
        <w:t>,</w:t>
      </w:r>
      <w:r w:rsidR="007B3723" w:rsidRPr="00DD6C7B">
        <w:rPr>
          <w:rFonts w:ascii="Times New Roman" w:hAnsi="Times New Roman" w:cs="Times New Roman"/>
          <w:sz w:val="24"/>
          <w:szCs w:val="24"/>
        </w:rPr>
        <w:t xml:space="preserve"> </w:t>
      </w:r>
      <w:r w:rsidR="000D46BE" w:rsidRPr="00DD6C7B">
        <w:rPr>
          <w:rFonts w:ascii="Times New Roman" w:hAnsi="Times New Roman" w:cs="Times New Roman"/>
          <w:sz w:val="24"/>
          <w:szCs w:val="24"/>
        </w:rPr>
        <w:t>Sophia Garcia</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Eric Gonzales</w:t>
      </w:r>
      <w:r w:rsidR="000D46BE" w:rsidRPr="00DD6C7B">
        <w:rPr>
          <w:rFonts w:ascii="Times New Roman" w:hAnsi="Times New Roman" w:cs="Times New Roman"/>
        </w:rPr>
        <w:t xml:space="preserve">, </w:t>
      </w:r>
      <w:r w:rsidR="004A0E82" w:rsidRPr="00DD6C7B">
        <w:rPr>
          <w:rFonts w:ascii="Times New Roman" w:hAnsi="Times New Roman" w:cs="Times New Roman"/>
          <w:sz w:val="24"/>
          <w:szCs w:val="24"/>
        </w:rPr>
        <w:t xml:space="preserve">Dustin Hahn, </w:t>
      </w:r>
      <w:r w:rsidR="00254BB9" w:rsidRPr="00DD6C7B">
        <w:rPr>
          <w:rFonts w:ascii="Times New Roman" w:hAnsi="Times New Roman" w:cs="Times New Roman"/>
          <w:sz w:val="24"/>
          <w:szCs w:val="24"/>
        </w:rPr>
        <w:t xml:space="preserve">Hannan Hammad, </w:t>
      </w:r>
      <w:r w:rsidR="00575CC1" w:rsidRPr="00DD6C7B">
        <w:rPr>
          <w:rFonts w:ascii="Times New Roman" w:hAnsi="Times New Roman" w:cs="Times New Roman"/>
          <w:sz w:val="24"/>
          <w:szCs w:val="24"/>
        </w:rPr>
        <w:t>Jill Havens,</w:t>
      </w:r>
      <w:r w:rsidR="004A0E82" w:rsidRPr="00DD6C7B">
        <w:rPr>
          <w:rFonts w:ascii="Times New Roman" w:hAnsi="Times New Roman" w:cs="Times New Roman"/>
          <w:sz w:val="24"/>
          <w:szCs w:val="24"/>
        </w:rPr>
        <w:t xml:space="preserve"> Emily Herzig</w:t>
      </w:r>
      <w:r w:rsidR="00254BB9" w:rsidRPr="00DD6C7B">
        <w:rPr>
          <w:rFonts w:ascii="Times New Roman" w:hAnsi="Times New Roman" w:cs="Times New Roman"/>
          <w:sz w:val="24"/>
          <w:szCs w:val="24"/>
        </w:rPr>
        <w:t xml:space="preserve"> </w:t>
      </w:r>
      <w:r w:rsidR="00254BB9" w:rsidRPr="00DD6C7B">
        <w:rPr>
          <w:rFonts w:ascii="Times New Roman" w:hAnsi="Times New Roman" w:cs="Times New Roman"/>
        </w:rPr>
        <w:t>,</w:t>
      </w:r>
      <w:r w:rsidR="00A25BC8" w:rsidRPr="00DD6C7B">
        <w:rPr>
          <w:rFonts w:ascii="Times New Roman" w:hAnsi="Times New Roman" w:cs="Times New Roman"/>
          <w:sz w:val="24"/>
          <w:szCs w:val="24"/>
        </w:rPr>
        <w:t xml:space="preserve"> Tracy Hicks, </w:t>
      </w:r>
      <w:r w:rsidR="000D46BE" w:rsidRPr="00DD6C7B">
        <w:rPr>
          <w:rFonts w:ascii="Times New Roman" w:hAnsi="Times New Roman" w:cs="Times New Roman"/>
          <w:sz w:val="24"/>
          <w:szCs w:val="24"/>
        </w:rPr>
        <w:t xml:space="preserve">Hayat </w:t>
      </w:r>
      <w:proofErr w:type="spellStart"/>
      <w:r w:rsidR="000D46BE" w:rsidRPr="00DD6C7B">
        <w:rPr>
          <w:rFonts w:ascii="Times New Roman" w:hAnsi="Times New Roman" w:cs="Times New Roman"/>
          <w:sz w:val="24"/>
          <w:szCs w:val="24"/>
        </w:rPr>
        <w:t>Hokayem</w:t>
      </w:r>
      <w:proofErr w:type="spellEnd"/>
      <w:r w:rsidR="00684E35" w:rsidRPr="00DD6C7B">
        <w:rPr>
          <w:rFonts w:ascii="Times New Roman" w:hAnsi="Times New Roman" w:cs="Times New Roman"/>
          <w:sz w:val="24"/>
          <w:szCs w:val="24"/>
        </w:rPr>
        <w:t>,</w:t>
      </w:r>
      <w:r w:rsidR="000D46BE" w:rsidRPr="00DD6C7B">
        <w:rPr>
          <w:rFonts w:ascii="Times New Roman" w:hAnsi="Times New Roman" w:cs="Times New Roman"/>
        </w:rPr>
        <w:t xml:space="preserve"> </w:t>
      </w:r>
      <w:proofErr w:type="spellStart"/>
      <w:r w:rsidR="00DD2029" w:rsidRPr="00DD6C7B">
        <w:rPr>
          <w:rFonts w:ascii="Times New Roman" w:hAnsi="Times New Roman" w:cs="Times New Roman"/>
        </w:rPr>
        <w:t>Hadi</w:t>
      </w:r>
      <w:proofErr w:type="spellEnd"/>
      <w:r w:rsidR="00DD2029" w:rsidRPr="00DD6C7B">
        <w:rPr>
          <w:rFonts w:ascii="Times New Roman" w:hAnsi="Times New Roman" w:cs="Times New Roman"/>
        </w:rPr>
        <w:t xml:space="preserve"> </w:t>
      </w:r>
      <w:proofErr w:type="spellStart"/>
      <w:r w:rsidR="00DD2029" w:rsidRPr="00DD6C7B">
        <w:rPr>
          <w:rFonts w:ascii="Times New Roman" w:hAnsi="Times New Roman" w:cs="Times New Roman"/>
        </w:rPr>
        <w:t>Hosainy</w:t>
      </w:r>
      <w:proofErr w:type="spellEnd"/>
      <w:r w:rsidR="00DD2029" w:rsidRPr="00DD6C7B">
        <w:rPr>
          <w:rFonts w:ascii="Times New Roman" w:hAnsi="Times New Roman" w:cs="Times New Roman"/>
        </w:rPr>
        <w:t xml:space="preserve">, </w:t>
      </w:r>
      <w:r w:rsidR="00B13014" w:rsidRPr="00DD6C7B">
        <w:rPr>
          <w:rFonts w:ascii="Times New Roman" w:hAnsi="Times New Roman" w:cs="Times New Roman"/>
          <w:sz w:val="24"/>
          <w:szCs w:val="24"/>
        </w:rPr>
        <w:t>,</w:t>
      </w:r>
      <w:r w:rsidR="000D46BE" w:rsidRPr="00DD6C7B">
        <w:rPr>
          <w:rFonts w:ascii="Times New Roman" w:hAnsi="Times New Roman" w:cs="Times New Roman"/>
        </w:rPr>
        <w:t xml:space="preserve"> </w:t>
      </w:r>
      <w:r w:rsidR="0024026C" w:rsidRPr="00DD6C7B">
        <w:rPr>
          <w:rFonts w:ascii="Times New Roman" w:hAnsi="Times New Roman" w:cs="Times New Roman"/>
          <w:sz w:val="24"/>
          <w:szCs w:val="24"/>
        </w:rPr>
        <w:t>Marlo Jeffries</w:t>
      </w:r>
      <w:r w:rsidR="0024026C" w:rsidRPr="00DD6C7B">
        <w:rPr>
          <w:rFonts w:ascii="Times New Roman" w:hAnsi="Times New Roman" w:cs="Times New Roman"/>
        </w:rPr>
        <w:t>,</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Clark Jones</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 xml:space="preserve">Swaminathan </w:t>
      </w:r>
      <w:proofErr w:type="spellStart"/>
      <w:r w:rsidR="000D46BE" w:rsidRPr="00DD6C7B">
        <w:rPr>
          <w:rFonts w:ascii="Times New Roman" w:hAnsi="Times New Roman" w:cs="Times New Roman"/>
          <w:sz w:val="24"/>
          <w:szCs w:val="24"/>
        </w:rPr>
        <w:t>Kalpathy</w:t>
      </w:r>
      <w:proofErr w:type="spellEnd"/>
      <w:r w:rsidR="00B13014" w:rsidRPr="00DD6C7B">
        <w:rPr>
          <w:rFonts w:ascii="Times New Roman" w:hAnsi="Times New Roman" w:cs="Times New Roman"/>
          <w:sz w:val="24"/>
          <w:szCs w:val="24"/>
        </w:rPr>
        <w:t>,</w:t>
      </w:r>
      <w:r w:rsidR="00A11153" w:rsidRPr="00DD6C7B">
        <w:rPr>
          <w:rFonts w:ascii="Times New Roman" w:hAnsi="Times New Roman" w:cs="Times New Roman"/>
          <w:sz w:val="24"/>
          <w:szCs w:val="24"/>
        </w:rPr>
        <w:t xml:space="preserve"> San-Ky Kim,</w:t>
      </w:r>
      <w:r w:rsidR="00AA248F" w:rsidRPr="00DD6C7B">
        <w:rPr>
          <w:rFonts w:ascii="Times New Roman" w:hAnsi="Times New Roman" w:cs="Times New Roman"/>
          <w:sz w:val="24"/>
          <w:szCs w:val="24"/>
        </w:rPr>
        <w:t xml:space="preserve"> Eric </w:t>
      </w:r>
      <w:proofErr w:type="spellStart"/>
      <w:r w:rsidR="00AA248F" w:rsidRPr="00DD6C7B">
        <w:rPr>
          <w:rFonts w:ascii="Times New Roman" w:hAnsi="Times New Roman" w:cs="Times New Roman"/>
          <w:sz w:val="24"/>
          <w:szCs w:val="24"/>
        </w:rPr>
        <w:t>Kojola</w:t>
      </w:r>
      <w:proofErr w:type="spellEnd"/>
      <w:r w:rsidR="000D46BE" w:rsidRPr="00DD6C7B">
        <w:rPr>
          <w:rFonts w:ascii="Times New Roman" w:hAnsi="Times New Roman" w:cs="Times New Roman"/>
        </w:rPr>
        <w:t>,</w:t>
      </w:r>
      <w:r w:rsidR="008D1332" w:rsidRPr="00DD6C7B">
        <w:rPr>
          <w:rFonts w:ascii="Times New Roman" w:hAnsi="Times New Roman" w:cs="Times New Roman"/>
        </w:rPr>
        <w:t xml:space="preserve"> </w:t>
      </w:r>
      <w:r w:rsidR="008D1332" w:rsidRPr="00DD6C7B">
        <w:rPr>
          <w:rFonts w:ascii="Times New Roman" w:hAnsi="Times New Roman" w:cs="Times New Roman"/>
          <w:sz w:val="24"/>
          <w:szCs w:val="24"/>
        </w:rPr>
        <w:t xml:space="preserve">Ted </w:t>
      </w:r>
      <w:proofErr w:type="spellStart"/>
      <w:r w:rsidR="008D1332" w:rsidRPr="00DD6C7B">
        <w:rPr>
          <w:rFonts w:ascii="Times New Roman" w:hAnsi="Times New Roman" w:cs="Times New Roman"/>
          <w:sz w:val="24"/>
          <w:szCs w:val="24"/>
        </w:rPr>
        <w:t>Legatski</w:t>
      </w:r>
      <w:proofErr w:type="spellEnd"/>
      <w:r w:rsidR="008D1332" w:rsidRPr="00DD6C7B">
        <w:rPr>
          <w:rFonts w:ascii="Times New Roman" w:hAnsi="Times New Roman" w:cs="Times New Roman"/>
        </w:rPr>
        <w:t>,</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Laurel Lynch</w:t>
      </w:r>
      <w:r w:rsidR="000D46BE" w:rsidRPr="00DD6C7B">
        <w:rPr>
          <w:rFonts w:ascii="Times New Roman" w:hAnsi="Times New Roman" w:cs="Times New Roman"/>
        </w:rPr>
        <w:t>,</w:t>
      </w:r>
      <w:r w:rsidR="00A25BC8" w:rsidRPr="00DD6C7B">
        <w:rPr>
          <w:rFonts w:ascii="Times New Roman" w:hAnsi="Times New Roman" w:cs="Times New Roman"/>
          <w:sz w:val="24"/>
          <w:szCs w:val="24"/>
        </w:rPr>
        <w:t xml:space="preserve"> Kelly McCormick,</w:t>
      </w:r>
      <w:r w:rsidR="000D46BE" w:rsidRPr="00DD6C7B">
        <w:rPr>
          <w:rFonts w:ascii="Times New Roman" w:hAnsi="Times New Roman" w:cs="Times New Roman"/>
        </w:rPr>
        <w:t xml:space="preserve"> </w:t>
      </w:r>
      <w:r w:rsidR="004761BB" w:rsidRPr="00DD6C7B">
        <w:rPr>
          <w:rFonts w:ascii="Times New Roman" w:hAnsi="Times New Roman" w:cs="Times New Roman"/>
          <w:sz w:val="24"/>
          <w:szCs w:val="24"/>
        </w:rPr>
        <w:t>,</w:t>
      </w:r>
      <w:r w:rsidR="00A25BC8" w:rsidRPr="00DD6C7B">
        <w:rPr>
          <w:rFonts w:ascii="Times New Roman" w:hAnsi="Times New Roman" w:cs="Times New Roman"/>
          <w:sz w:val="24"/>
          <w:szCs w:val="24"/>
        </w:rPr>
        <w:t xml:space="preserve"> Till </w:t>
      </w:r>
      <w:proofErr w:type="spellStart"/>
      <w:r w:rsidR="00A25BC8" w:rsidRPr="00DD6C7B">
        <w:rPr>
          <w:rFonts w:ascii="Times New Roman" w:hAnsi="Times New Roman" w:cs="Times New Roman"/>
          <w:sz w:val="24"/>
          <w:szCs w:val="24"/>
        </w:rPr>
        <w:t>Meyn</w:t>
      </w:r>
      <w:proofErr w:type="spellEnd"/>
      <w:r w:rsidR="00A25BC8" w:rsidRPr="00DD6C7B">
        <w:rPr>
          <w:rFonts w:ascii="Times New Roman" w:hAnsi="Times New Roman" w:cs="Times New Roman"/>
          <w:sz w:val="24"/>
          <w:szCs w:val="24"/>
        </w:rPr>
        <w:t>,</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Thomas Moeller</w:t>
      </w:r>
      <w:r w:rsidR="00684E35" w:rsidRPr="00DD6C7B">
        <w:rPr>
          <w:rFonts w:ascii="Times New Roman" w:hAnsi="Times New Roman" w:cs="Times New Roman"/>
          <w:sz w:val="24"/>
          <w:szCs w:val="24"/>
        </w:rPr>
        <w:t>,</w:t>
      </w:r>
      <w:r w:rsidR="000D46BE" w:rsidRPr="00DD6C7B">
        <w:rPr>
          <w:rFonts w:ascii="Times New Roman" w:hAnsi="Times New Roman" w:cs="Times New Roman"/>
        </w:rPr>
        <w:t xml:space="preserve"> </w:t>
      </w:r>
      <w:r w:rsidR="008D1332" w:rsidRPr="00DD6C7B">
        <w:rPr>
          <w:rFonts w:ascii="Times New Roman" w:hAnsi="Times New Roman" w:cs="Times New Roman"/>
          <w:sz w:val="24"/>
          <w:szCs w:val="24"/>
        </w:rPr>
        <w:t xml:space="preserve">Katie </w:t>
      </w:r>
      <w:proofErr w:type="spellStart"/>
      <w:r w:rsidR="008D1332" w:rsidRPr="00DD6C7B">
        <w:rPr>
          <w:rFonts w:ascii="Times New Roman" w:hAnsi="Times New Roman" w:cs="Times New Roman"/>
          <w:sz w:val="24"/>
          <w:szCs w:val="24"/>
        </w:rPr>
        <w:t>Lauve</w:t>
      </w:r>
      <w:proofErr w:type="spellEnd"/>
      <w:r w:rsidR="008D1332" w:rsidRPr="00DD6C7B">
        <w:rPr>
          <w:rFonts w:ascii="Times New Roman" w:hAnsi="Times New Roman" w:cs="Times New Roman"/>
          <w:sz w:val="24"/>
          <w:szCs w:val="24"/>
        </w:rPr>
        <w:t xml:space="preserve">-Moon, </w:t>
      </w:r>
      <w:proofErr w:type="spellStart"/>
      <w:r w:rsidR="000D46BE" w:rsidRPr="00DD6C7B">
        <w:rPr>
          <w:rFonts w:ascii="Times New Roman" w:hAnsi="Times New Roman" w:cs="Times New Roman"/>
          <w:sz w:val="24"/>
          <w:szCs w:val="24"/>
        </w:rPr>
        <w:t>Joddy</w:t>
      </w:r>
      <w:proofErr w:type="spellEnd"/>
      <w:r w:rsidR="000D46BE" w:rsidRPr="00DD6C7B">
        <w:rPr>
          <w:rFonts w:ascii="Times New Roman" w:hAnsi="Times New Roman" w:cs="Times New Roman"/>
          <w:sz w:val="24"/>
          <w:szCs w:val="24"/>
        </w:rPr>
        <w:t xml:space="preserve"> Murray</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 xml:space="preserve">Marc </w:t>
      </w:r>
      <w:proofErr w:type="spellStart"/>
      <w:r w:rsidR="000D46BE" w:rsidRPr="00DD6C7B">
        <w:rPr>
          <w:rFonts w:ascii="Times New Roman" w:hAnsi="Times New Roman" w:cs="Times New Roman"/>
          <w:sz w:val="24"/>
          <w:szCs w:val="24"/>
        </w:rPr>
        <w:t>Neri</w:t>
      </w:r>
      <w:proofErr w:type="spellEnd"/>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 xml:space="preserve">Kimberly </w:t>
      </w:r>
      <w:proofErr w:type="spellStart"/>
      <w:r w:rsidR="000D46BE" w:rsidRPr="00DD6C7B">
        <w:rPr>
          <w:rFonts w:ascii="Times New Roman" w:hAnsi="Times New Roman" w:cs="Times New Roman"/>
          <w:sz w:val="24"/>
          <w:szCs w:val="24"/>
        </w:rPr>
        <w:t>Owczarski</w:t>
      </w:r>
      <w:proofErr w:type="spellEnd"/>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Jan Quesada</w:t>
      </w:r>
      <w:r w:rsidR="000D46BE" w:rsidRPr="00DD6C7B">
        <w:rPr>
          <w:rFonts w:ascii="Times New Roman" w:hAnsi="Times New Roman" w:cs="Times New Roman"/>
        </w:rPr>
        <w:t xml:space="preserve">, </w:t>
      </w:r>
      <w:r w:rsidR="000702F4" w:rsidRPr="00DD6C7B">
        <w:rPr>
          <w:rFonts w:ascii="Times New Roman" w:hAnsi="Times New Roman" w:cs="Times New Roman"/>
          <w:sz w:val="24"/>
          <w:szCs w:val="24"/>
        </w:rPr>
        <w:t xml:space="preserve">Brandy Quinn, </w:t>
      </w:r>
      <w:r w:rsidR="00254BB9" w:rsidRPr="00DD6C7B">
        <w:rPr>
          <w:rFonts w:ascii="Times New Roman" w:hAnsi="Times New Roman" w:cs="Times New Roman"/>
          <w:sz w:val="24"/>
          <w:szCs w:val="24"/>
        </w:rPr>
        <w:t xml:space="preserve">Janie Robinson, </w:t>
      </w:r>
      <w:r w:rsidR="004761BB" w:rsidRPr="00DD6C7B">
        <w:rPr>
          <w:rFonts w:ascii="Times New Roman" w:hAnsi="Times New Roman" w:cs="Times New Roman"/>
          <w:sz w:val="24"/>
          <w:szCs w:val="24"/>
        </w:rPr>
        <w:t>Twyla Robinson</w:t>
      </w:r>
      <w:r w:rsidR="000D46BE" w:rsidRPr="00DD6C7B">
        <w:rPr>
          <w:rFonts w:ascii="Times New Roman" w:hAnsi="Times New Roman" w:cs="Times New Roman"/>
        </w:rPr>
        <w:t xml:space="preserve">, </w:t>
      </w:r>
      <w:r w:rsidR="0024026C" w:rsidRPr="00DD6C7B">
        <w:rPr>
          <w:rFonts w:ascii="Times New Roman" w:hAnsi="Times New Roman" w:cs="Times New Roman"/>
          <w:sz w:val="24"/>
          <w:szCs w:val="24"/>
        </w:rPr>
        <w:t xml:space="preserve"> James Rodrigues,</w:t>
      </w:r>
      <w:r w:rsidR="0024026C" w:rsidRPr="00DD6C7B">
        <w:rPr>
          <w:rFonts w:ascii="Times New Roman" w:hAnsi="Times New Roman" w:cs="Times New Roman"/>
        </w:rPr>
        <w:t xml:space="preserve"> K</w:t>
      </w:r>
      <w:r w:rsidR="006D4B16" w:rsidRPr="00DD6C7B">
        <w:rPr>
          <w:rFonts w:ascii="Times New Roman" w:hAnsi="Times New Roman" w:cs="Times New Roman"/>
        </w:rPr>
        <w:t xml:space="preserve">eith Whitworth (replacing </w:t>
      </w:r>
      <w:r w:rsidR="000D46BE" w:rsidRPr="00DD6C7B">
        <w:rPr>
          <w:rFonts w:ascii="Times New Roman" w:hAnsi="Times New Roman" w:cs="Times New Roman"/>
          <w:sz w:val="24"/>
          <w:szCs w:val="24"/>
        </w:rPr>
        <w:t xml:space="preserve">David </w:t>
      </w:r>
      <w:proofErr w:type="spellStart"/>
      <w:r w:rsidR="000D46BE" w:rsidRPr="00DD6C7B">
        <w:rPr>
          <w:rFonts w:ascii="Times New Roman" w:hAnsi="Times New Roman" w:cs="Times New Roman"/>
          <w:sz w:val="24"/>
          <w:szCs w:val="24"/>
        </w:rPr>
        <w:t>Sandell</w:t>
      </w:r>
      <w:proofErr w:type="spellEnd"/>
      <w:r w:rsidR="006D4B16" w:rsidRPr="00DD6C7B">
        <w:rPr>
          <w:rFonts w:ascii="Times New Roman" w:hAnsi="Times New Roman" w:cs="Times New Roman"/>
          <w:sz w:val="24"/>
          <w:szCs w:val="24"/>
        </w:rPr>
        <w:t>)</w:t>
      </w:r>
      <w:r w:rsidR="000D46BE" w:rsidRPr="00DD6C7B">
        <w:rPr>
          <w:rFonts w:ascii="Times New Roman" w:hAnsi="Times New Roman" w:cs="Times New Roman"/>
        </w:rPr>
        <w:t>,</w:t>
      </w:r>
      <w:r w:rsidR="003F5CAD" w:rsidRPr="00DD6C7B">
        <w:rPr>
          <w:rFonts w:ascii="Times New Roman" w:hAnsi="Times New Roman" w:cs="Times New Roman"/>
          <w:sz w:val="24"/>
          <w:szCs w:val="24"/>
        </w:rPr>
        <w:t xml:space="preserve"> </w:t>
      </w:r>
      <w:r w:rsidR="00575CC1" w:rsidRPr="00DD6C7B">
        <w:rPr>
          <w:rFonts w:ascii="Times New Roman" w:hAnsi="Times New Roman" w:cs="Times New Roman"/>
          <w:sz w:val="24"/>
          <w:szCs w:val="24"/>
        </w:rPr>
        <w:t xml:space="preserve">Michael </w:t>
      </w:r>
      <w:proofErr w:type="spellStart"/>
      <w:r w:rsidR="00575CC1" w:rsidRPr="00DD6C7B">
        <w:rPr>
          <w:rFonts w:ascii="Times New Roman" w:hAnsi="Times New Roman" w:cs="Times New Roman"/>
          <w:sz w:val="24"/>
          <w:szCs w:val="24"/>
        </w:rPr>
        <w:t>Sawey</w:t>
      </w:r>
      <w:proofErr w:type="spellEnd"/>
      <w:r w:rsidR="00575CC1" w:rsidRPr="00DD6C7B">
        <w:rPr>
          <w:rFonts w:ascii="Times New Roman" w:hAnsi="Times New Roman" w:cs="Times New Roman"/>
          <w:sz w:val="24"/>
          <w:szCs w:val="24"/>
        </w:rPr>
        <w:t xml:space="preserve">, </w:t>
      </w:r>
      <w:r w:rsidR="00AA248F" w:rsidRPr="00DD6C7B">
        <w:rPr>
          <w:rFonts w:ascii="Times New Roman" w:hAnsi="Times New Roman" w:cs="Times New Roman"/>
          <w:sz w:val="24"/>
          <w:szCs w:val="24"/>
        </w:rPr>
        <w:t>Chris Sawyer,</w:t>
      </w:r>
      <w:r w:rsidR="00684E35" w:rsidRPr="00DD6C7B">
        <w:rPr>
          <w:rFonts w:ascii="Times New Roman" w:hAnsi="Times New Roman" w:cs="Times New Roman"/>
          <w:sz w:val="24"/>
          <w:szCs w:val="24"/>
        </w:rPr>
        <w:t xml:space="preserve"> </w:t>
      </w:r>
      <w:r w:rsidR="000D46BE" w:rsidRPr="00DD6C7B">
        <w:rPr>
          <w:rFonts w:ascii="Times New Roman" w:hAnsi="Times New Roman" w:cs="Times New Roman"/>
          <w:sz w:val="24"/>
          <w:szCs w:val="24"/>
        </w:rPr>
        <w:t>Rebecca Sharpless</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Loren Spice</w:t>
      </w:r>
      <w:r w:rsidR="00AB06C4" w:rsidRPr="00DD6C7B">
        <w:rPr>
          <w:rFonts w:ascii="Times New Roman" w:hAnsi="Times New Roman" w:cs="Times New Roman"/>
        </w:rPr>
        <w:t xml:space="preserve"> </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Amy Stewart</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Daxton Stewart</w:t>
      </w:r>
      <w:r w:rsidR="000E06C1" w:rsidRPr="00DD6C7B">
        <w:rPr>
          <w:rFonts w:ascii="Times New Roman" w:hAnsi="Times New Roman" w:cs="Times New Roman"/>
          <w:sz w:val="24"/>
          <w:szCs w:val="24"/>
        </w:rPr>
        <w:t>,</w:t>
      </w:r>
      <w:r w:rsidR="00B13014" w:rsidRPr="00DD6C7B">
        <w:rPr>
          <w:rFonts w:ascii="Times New Roman" w:hAnsi="Times New Roman" w:cs="Times New Roman"/>
          <w:sz w:val="24"/>
          <w:szCs w:val="24"/>
        </w:rPr>
        <w:t xml:space="preserve"> </w:t>
      </w:r>
      <w:r w:rsidR="004A0E82" w:rsidRPr="00DD6C7B">
        <w:rPr>
          <w:rFonts w:ascii="Times New Roman" w:hAnsi="Times New Roman" w:cs="Times New Roman"/>
          <w:sz w:val="24"/>
          <w:szCs w:val="24"/>
        </w:rPr>
        <w:t xml:space="preserve">Matt Switzer, </w:t>
      </w:r>
      <w:r w:rsidR="00B13014" w:rsidRPr="00DD6C7B">
        <w:rPr>
          <w:rFonts w:ascii="Times New Roman" w:hAnsi="Times New Roman" w:cs="Times New Roman"/>
          <w:sz w:val="24"/>
          <w:szCs w:val="24"/>
        </w:rPr>
        <w:t xml:space="preserve">Sriram </w:t>
      </w:r>
      <w:proofErr w:type="spellStart"/>
      <w:r w:rsidR="00B13014" w:rsidRPr="00DD6C7B">
        <w:rPr>
          <w:rFonts w:ascii="Times New Roman" w:hAnsi="Times New Roman" w:cs="Times New Roman"/>
          <w:sz w:val="24"/>
          <w:szCs w:val="24"/>
        </w:rPr>
        <w:t>Thirumala</w:t>
      </w:r>
      <w:proofErr w:type="spellEnd"/>
      <w:r w:rsidR="00B13014" w:rsidRPr="00DD6C7B">
        <w:rPr>
          <w:rFonts w:ascii="Times New Roman" w:hAnsi="Times New Roman" w:cs="Times New Roman"/>
          <w:sz w:val="24"/>
          <w:szCs w:val="24"/>
        </w:rPr>
        <w:t>,</w:t>
      </w:r>
      <w:r w:rsidR="000E06C1" w:rsidRPr="00DD6C7B">
        <w:rPr>
          <w:rFonts w:ascii="Times New Roman" w:hAnsi="Times New Roman" w:cs="Times New Roman"/>
          <w:sz w:val="24"/>
          <w:szCs w:val="24"/>
        </w:rPr>
        <w:t xml:space="preserve"> </w:t>
      </w:r>
      <w:r w:rsidR="00A25BC8" w:rsidRPr="00DD6C7B">
        <w:rPr>
          <w:rFonts w:ascii="Times New Roman" w:hAnsi="Times New Roman" w:cs="Times New Roman"/>
          <w:sz w:val="24"/>
          <w:szCs w:val="24"/>
        </w:rPr>
        <w:t>Jeffrey Todd</w:t>
      </w:r>
      <w:r w:rsidR="00A25BC8" w:rsidRPr="00DD6C7B">
        <w:rPr>
          <w:rFonts w:ascii="Times New Roman" w:hAnsi="Times New Roman" w:cs="Times New Roman"/>
        </w:rPr>
        <w:t xml:space="preserve">, </w:t>
      </w:r>
      <w:r w:rsidR="000D46BE" w:rsidRPr="00DD6C7B">
        <w:rPr>
          <w:rFonts w:ascii="Times New Roman" w:hAnsi="Times New Roman" w:cs="Times New Roman"/>
          <w:sz w:val="24"/>
          <w:szCs w:val="24"/>
        </w:rPr>
        <w:t>Derek Tomlin</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Corey Trahan</w:t>
      </w:r>
      <w:r w:rsidR="000D46BE" w:rsidRPr="00DD6C7B">
        <w:rPr>
          <w:rFonts w:ascii="Times New Roman" w:hAnsi="Times New Roman" w:cs="Times New Roman"/>
        </w:rPr>
        <w:t xml:space="preserve">, </w:t>
      </w:r>
      <w:r w:rsidR="00B13014" w:rsidRPr="00DD6C7B">
        <w:rPr>
          <w:rFonts w:ascii="Times New Roman" w:hAnsi="Times New Roman" w:cs="Times New Roman"/>
          <w:sz w:val="24"/>
          <w:szCs w:val="24"/>
        </w:rPr>
        <w:t>Tee Tyler,</w:t>
      </w:r>
      <w:r w:rsidR="000D46BE" w:rsidRPr="00DD6C7B">
        <w:rPr>
          <w:rFonts w:ascii="Times New Roman" w:hAnsi="Times New Roman" w:cs="Times New Roman"/>
        </w:rPr>
        <w:t xml:space="preserve"> </w:t>
      </w:r>
      <w:proofErr w:type="spellStart"/>
      <w:r w:rsidR="000D46BE" w:rsidRPr="00DD6C7B">
        <w:rPr>
          <w:rFonts w:ascii="Times New Roman" w:hAnsi="Times New Roman" w:cs="Times New Roman"/>
          <w:sz w:val="24"/>
          <w:szCs w:val="24"/>
        </w:rPr>
        <w:t>Bingyan</w:t>
      </w:r>
      <w:proofErr w:type="spellEnd"/>
      <w:r w:rsidR="000D46BE" w:rsidRPr="00DD6C7B">
        <w:rPr>
          <w:rFonts w:ascii="Times New Roman" w:hAnsi="Times New Roman" w:cs="Times New Roman"/>
          <w:sz w:val="24"/>
          <w:szCs w:val="24"/>
        </w:rPr>
        <w:t xml:space="preserve"> Wei</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Daniel Williams</w:t>
      </w:r>
      <w:r w:rsidR="00AA248F" w:rsidRPr="00DD6C7B">
        <w:rPr>
          <w:rFonts w:ascii="Times New Roman" w:hAnsi="Times New Roman" w:cs="Times New Roman"/>
        </w:rPr>
        <w:t>,</w:t>
      </w:r>
      <w:r w:rsidR="00AA248F" w:rsidRPr="00DD6C7B">
        <w:rPr>
          <w:rFonts w:ascii="Times New Roman" w:hAnsi="Times New Roman" w:cs="Times New Roman"/>
          <w:sz w:val="24"/>
          <w:szCs w:val="24"/>
        </w:rPr>
        <w:t xml:space="preserve"> </w:t>
      </w:r>
      <w:r w:rsidR="000D46BE" w:rsidRPr="00DD6C7B">
        <w:rPr>
          <w:rFonts w:ascii="Times New Roman" w:hAnsi="Times New Roman" w:cs="Times New Roman"/>
          <w:sz w:val="24"/>
          <w:szCs w:val="24"/>
        </w:rPr>
        <w:t>Mark Willis</w:t>
      </w:r>
      <w:r w:rsidR="000D46BE" w:rsidRPr="00DD6C7B">
        <w:rPr>
          <w:rFonts w:ascii="Times New Roman" w:hAnsi="Times New Roman" w:cs="Times New Roman"/>
        </w:rPr>
        <w:t xml:space="preserve">, </w:t>
      </w:r>
      <w:r w:rsidR="000D46BE" w:rsidRPr="00DD6C7B">
        <w:rPr>
          <w:rFonts w:ascii="Times New Roman" w:hAnsi="Times New Roman" w:cs="Times New Roman"/>
          <w:sz w:val="24"/>
          <w:szCs w:val="24"/>
        </w:rPr>
        <w:t>Barbara Wood</w:t>
      </w:r>
      <w:r w:rsidR="000D46BE" w:rsidRPr="00DD6C7B">
        <w:rPr>
          <w:rFonts w:ascii="Times New Roman" w:hAnsi="Times New Roman" w:cs="Times New Roman"/>
        </w:rPr>
        <w:t xml:space="preserve">, </w:t>
      </w:r>
      <w:proofErr w:type="spellStart"/>
      <w:r w:rsidR="000D46BE" w:rsidRPr="00DD6C7B">
        <w:rPr>
          <w:rFonts w:ascii="Times New Roman" w:hAnsi="Times New Roman" w:cs="Times New Roman"/>
          <w:sz w:val="24"/>
          <w:szCs w:val="24"/>
        </w:rPr>
        <w:t>Qinghua</w:t>
      </w:r>
      <w:proofErr w:type="spellEnd"/>
      <w:r w:rsidR="000D46BE" w:rsidRPr="00DD6C7B">
        <w:rPr>
          <w:rFonts w:ascii="Times New Roman" w:hAnsi="Times New Roman" w:cs="Times New Roman"/>
          <w:sz w:val="24"/>
          <w:szCs w:val="24"/>
        </w:rPr>
        <w:t xml:space="preserve"> Yang</w:t>
      </w:r>
      <w:r w:rsidR="000D46BE" w:rsidRPr="00DD6C7B">
        <w:rPr>
          <w:rFonts w:ascii="Times New Roman" w:hAnsi="Times New Roman" w:cs="Times New Roman"/>
        </w:rPr>
        <w:t xml:space="preserve">, </w:t>
      </w:r>
      <w:r w:rsidR="006D4B16" w:rsidRPr="00DD6C7B">
        <w:rPr>
          <w:rFonts w:ascii="Times New Roman" w:hAnsi="Times New Roman" w:cs="Times New Roman"/>
        </w:rPr>
        <w:t xml:space="preserve"> Keith Saunders (replacing </w:t>
      </w:r>
      <w:r w:rsidR="000D46BE" w:rsidRPr="00DD6C7B">
        <w:rPr>
          <w:rFonts w:ascii="Times New Roman" w:hAnsi="Times New Roman" w:cs="Times New Roman"/>
          <w:sz w:val="24"/>
          <w:szCs w:val="24"/>
        </w:rPr>
        <w:t>Jessica Zeller</w:t>
      </w:r>
      <w:r w:rsidR="006D4B16" w:rsidRPr="00DD6C7B">
        <w:rPr>
          <w:rFonts w:ascii="Times New Roman" w:hAnsi="Times New Roman" w:cs="Times New Roman"/>
          <w:sz w:val="24"/>
          <w:szCs w:val="24"/>
        </w:rPr>
        <w:t>)</w:t>
      </w:r>
      <w:r w:rsidR="000D46BE" w:rsidRPr="00DD6C7B">
        <w:rPr>
          <w:rFonts w:ascii="Times New Roman" w:hAnsi="Times New Roman" w:cs="Times New Roman"/>
        </w:rPr>
        <w:t>.</w:t>
      </w:r>
    </w:p>
    <w:p w14:paraId="053D65CC" w14:textId="07B53FEF" w:rsidR="006357ED" w:rsidRPr="002806CD" w:rsidRDefault="006357ED" w:rsidP="006357ED">
      <w:pPr>
        <w:rPr>
          <w:rFonts w:ascii="Times New Roman" w:hAnsi="Times New Roman" w:cs="Times New Roman"/>
          <w:sz w:val="24"/>
          <w:szCs w:val="24"/>
        </w:rPr>
      </w:pPr>
      <w:r w:rsidRPr="00DD6C7B">
        <w:rPr>
          <w:rFonts w:ascii="Times New Roman" w:hAnsi="Times New Roman" w:cs="Times New Roman"/>
          <w:i/>
          <w:sz w:val="24"/>
          <w:szCs w:val="24"/>
        </w:rPr>
        <w:t>Senators absent (Excused</w:t>
      </w:r>
      <w:proofErr w:type="gramStart"/>
      <w:r w:rsidRPr="00DD6C7B">
        <w:rPr>
          <w:rFonts w:ascii="Times New Roman" w:hAnsi="Times New Roman" w:cs="Times New Roman"/>
          <w:i/>
          <w:sz w:val="24"/>
          <w:szCs w:val="24"/>
        </w:rPr>
        <w:t>)</w:t>
      </w:r>
      <w:r w:rsidR="00B06D60" w:rsidRPr="00DD6C7B">
        <w:rPr>
          <w:rFonts w:ascii="Times New Roman" w:hAnsi="Times New Roman" w:cs="Times New Roman"/>
          <w:sz w:val="24"/>
          <w:szCs w:val="24"/>
        </w:rPr>
        <w:t>:</w:t>
      </w:r>
      <w:r w:rsidR="00ED779C" w:rsidRPr="00DD6C7B">
        <w:rPr>
          <w:rFonts w:ascii="Times New Roman" w:hAnsi="Times New Roman" w:cs="Times New Roman"/>
          <w:sz w:val="24"/>
          <w:szCs w:val="24"/>
        </w:rPr>
        <w:t>Brian</w:t>
      </w:r>
      <w:proofErr w:type="gramEnd"/>
      <w:r w:rsidR="00ED779C" w:rsidRPr="00DD6C7B">
        <w:rPr>
          <w:rFonts w:ascii="Times New Roman" w:hAnsi="Times New Roman" w:cs="Times New Roman"/>
          <w:sz w:val="24"/>
          <w:szCs w:val="24"/>
        </w:rPr>
        <w:t xml:space="preserve"> </w:t>
      </w:r>
      <w:proofErr w:type="spellStart"/>
      <w:r w:rsidR="00ED779C" w:rsidRPr="00DD6C7B">
        <w:rPr>
          <w:rFonts w:ascii="Times New Roman" w:hAnsi="Times New Roman" w:cs="Times New Roman"/>
          <w:sz w:val="24"/>
          <w:szCs w:val="24"/>
        </w:rPr>
        <w:t>Clinnin</w:t>
      </w:r>
      <w:proofErr w:type="spellEnd"/>
      <w:r w:rsidR="00ED779C" w:rsidRPr="00DD6C7B">
        <w:rPr>
          <w:rFonts w:ascii="Times New Roman" w:hAnsi="Times New Roman" w:cs="Times New Roman"/>
          <w:sz w:val="24"/>
          <w:szCs w:val="24"/>
        </w:rPr>
        <w:t xml:space="preserve">, </w:t>
      </w:r>
      <w:r w:rsidR="00D114C8" w:rsidRPr="00DD6C7B">
        <w:rPr>
          <w:rFonts w:ascii="Times New Roman" w:hAnsi="Times New Roman" w:cs="Times New Roman"/>
          <w:sz w:val="24"/>
          <w:szCs w:val="24"/>
        </w:rPr>
        <w:t xml:space="preserve">Kathryn Ellis, </w:t>
      </w:r>
      <w:r w:rsidR="0082415A" w:rsidRPr="00DD6C7B">
        <w:rPr>
          <w:rFonts w:ascii="Times New Roman" w:hAnsi="Times New Roman" w:cs="Times New Roman"/>
          <w:sz w:val="24"/>
          <w:szCs w:val="24"/>
        </w:rPr>
        <w:t>Sage Elwell</w:t>
      </w:r>
      <w:r w:rsidR="004A0E82" w:rsidRPr="00DD6C7B">
        <w:rPr>
          <w:rFonts w:ascii="Times New Roman" w:hAnsi="Times New Roman" w:cs="Times New Roman"/>
          <w:sz w:val="24"/>
          <w:szCs w:val="24"/>
        </w:rPr>
        <w:t>,</w:t>
      </w:r>
      <w:r w:rsidR="00674295" w:rsidRPr="00DD6C7B">
        <w:rPr>
          <w:rFonts w:ascii="Times New Roman" w:hAnsi="Times New Roman" w:cs="Times New Roman"/>
          <w:sz w:val="24"/>
          <w:szCs w:val="24"/>
        </w:rPr>
        <w:t xml:space="preserve"> Morgan </w:t>
      </w:r>
      <w:proofErr w:type="spellStart"/>
      <w:r w:rsidR="00674295" w:rsidRPr="00DD6C7B">
        <w:rPr>
          <w:rFonts w:ascii="Times New Roman" w:hAnsi="Times New Roman" w:cs="Times New Roman"/>
          <w:sz w:val="24"/>
          <w:szCs w:val="24"/>
        </w:rPr>
        <w:t>Kiani</w:t>
      </w:r>
      <w:proofErr w:type="spellEnd"/>
      <w:r w:rsidR="006B36EB" w:rsidRPr="00DD6C7B">
        <w:rPr>
          <w:rFonts w:ascii="Times New Roman" w:hAnsi="Times New Roman" w:cs="Times New Roman"/>
          <w:sz w:val="24"/>
          <w:szCs w:val="24"/>
        </w:rPr>
        <w:t>,</w:t>
      </w:r>
      <w:r w:rsidR="001B52A4" w:rsidRPr="00DD6C7B">
        <w:rPr>
          <w:rFonts w:ascii="Times New Roman" w:hAnsi="Times New Roman" w:cs="Times New Roman"/>
          <w:sz w:val="24"/>
          <w:szCs w:val="24"/>
        </w:rPr>
        <w:t xml:space="preserve"> Vassil </w:t>
      </w:r>
      <w:proofErr w:type="spellStart"/>
      <w:r w:rsidR="001B52A4" w:rsidRPr="00DD6C7B">
        <w:rPr>
          <w:rFonts w:ascii="Times New Roman" w:hAnsi="Times New Roman" w:cs="Times New Roman"/>
          <w:sz w:val="24"/>
          <w:szCs w:val="24"/>
        </w:rPr>
        <w:t>Mihov</w:t>
      </w:r>
      <w:proofErr w:type="spellEnd"/>
      <w:r w:rsidR="00ED779C" w:rsidRPr="00DD6C7B">
        <w:rPr>
          <w:rFonts w:ascii="Times New Roman" w:hAnsi="Times New Roman" w:cs="Times New Roman"/>
          <w:sz w:val="24"/>
          <w:szCs w:val="24"/>
        </w:rPr>
        <w:t>, Laura Singletary</w:t>
      </w:r>
      <w:r w:rsidR="004A0E82" w:rsidRPr="00DD6C7B">
        <w:rPr>
          <w:rFonts w:ascii="Times New Roman" w:hAnsi="Times New Roman" w:cs="Times New Roman"/>
          <w:sz w:val="24"/>
          <w:szCs w:val="24"/>
        </w:rPr>
        <w:t>.</w:t>
      </w:r>
    </w:p>
    <w:p w14:paraId="78C21FA7" w14:textId="672F9054" w:rsidR="00A60A90" w:rsidRDefault="006357ED" w:rsidP="006357ED">
      <w:pPr>
        <w:rPr>
          <w:rFonts w:ascii="Times New Roman" w:hAnsi="Times New Roman" w:cs="Times New Roman"/>
          <w:sz w:val="24"/>
          <w:szCs w:val="24"/>
        </w:rPr>
      </w:pPr>
      <w:r w:rsidRPr="00360F67">
        <w:rPr>
          <w:rFonts w:ascii="Times New Roman" w:hAnsi="Times New Roman" w:cs="Times New Roman"/>
          <w:i/>
          <w:sz w:val="24"/>
          <w:szCs w:val="24"/>
        </w:rPr>
        <w:t>Senators absent (Unexcused)</w:t>
      </w:r>
      <w:r w:rsidR="00EF346D" w:rsidRPr="00360F67">
        <w:rPr>
          <w:rFonts w:ascii="Times New Roman" w:hAnsi="Times New Roman" w:cs="Times New Roman"/>
          <w:sz w:val="24"/>
          <w:szCs w:val="24"/>
        </w:rPr>
        <w:t>:</w:t>
      </w:r>
      <w:r w:rsidR="00A11153" w:rsidRPr="00360F67">
        <w:rPr>
          <w:rFonts w:ascii="Times New Roman" w:hAnsi="Times New Roman" w:cs="Times New Roman"/>
          <w:sz w:val="24"/>
          <w:szCs w:val="24"/>
        </w:rPr>
        <w:t xml:space="preserve"> Sean Atkinson</w:t>
      </w:r>
      <w:proofErr w:type="gramStart"/>
      <w:r w:rsidR="00A11153" w:rsidRPr="00360F67">
        <w:rPr>
          <w:rFonts w:ascii="Times New Roman" w:hAnsi="Times New Roman" w:cs="Times New Roman"/>
          <w:sz w:val="24"/>
          <w:szCs w:val="24"/>
        </w:rPr>
        <w:t xml:space="preserve">, </w:t>
      </w:r>
      <w:r w:rsidR="00EB2913" w:rsidRPr="00360F67">
        <w:rPr>
          <w:rFonts w:ascii="Times New Roman" w:hAnsi="Times New Roman" w:cs="Times New Roman"/>
        </w:rPr>
        <w:t>,</w:t>
      </w:r>
      <w:proofErr w:type="gramEnd"/>
      <w:r w:rsidR="00EB2913" w:rsidRPr="00360F67">
        <w:rPr>
          <w:rFonts w:ascii="Times New Roman" w:hAnsi="Times New Roman" w:cs="Times New Roman"/>
          <w:sz w:val="24"/>
          <w:szCs w:val="24"/>
        </w:rPr>
        <w:t xml:space="preserve"> Lisa </w:t>
      </w:r>
      <w:proofErr w:type="spellStart"/>
      <w:r w:rsidR="00EB2913" w:rsidRPr="00360F67">
        <w:rPr>
          <w:rFonts w:ascii="Times New Roman" w:hAnsi="Times New Roman" w:cs="Times New Roman"/>
          <w:sz w:val="24"/>
          <w:szCs w:val="24"/>
        </w:rPr>
        <w:t>Bashore</w:t>
      </w:r>
      <w:proofErr w:type="spellEnd"/>
      <w:r w:rsidR="00EB2913" w:rsidRPr="00360F67">
        <w:rPr>
          <w:rFonts w:ascii="Times New Roman" w:hAnsi="Times New Roman" w:cs="Times New Roman"/>
          <w:sz w:val="24"/>
          <w:szCs w:val="24"/>
        </w:rPr>
        <w:t xml:space="preserve"> </w:t>
      </w:r>
      <w:r w:rsidR="00A11153" w:rsidRPr="00360F67">
        <w:rPr>
          <w:rFonts w:ascii="Times New Roman" w:hAnsi="Times New Roman" w:cs="Times New Roman"/>
          <w:sz w:val="24"/>
          <w:szCs w:val="24"/>
        </w:rPr>
        <w:t>Layne Bradley,</w:t>
      </w:r>
      <w:r w:rsidR="00EB2913" w:rsidRPr="00360F67">
        <w:rPr>
          <w:rFonts w:ascii="Times New Roman" w:hAnsi="Times New Roman" w:cs="Times New Roman"/>
          <w:sz w:val="24"/>
          <w:szCs w:val="24"/>
        </w:rPr>
        <w:t xml:space="preserve"> </w:t>
      </w:r>
      <w:proofErr w:type="spellStart"/>
      <w:r w:rsidR="00EB2913" w:rsidRPr="00360F67">
        <w:rPr>
          <w:rFonts w:ascii="Times New Roman" w:hAnsi="Times New Roman" w:cs="Times New Roman"/>
          <w:sz w:val="24"/>
          <w:szCs w:val="24"/>
        </w:rPr>
        <w:t>Oteka</w:t>
      </w:r>
      <w:proofErr w:type="spellEnd"/>
      <w:r w:rsidR="00EB2913" w:rsidRPr="00360F67">
        <w:rPr>
          <w:rFonts w:ascii="Times New Roman" w:hAnsi="Times New Roman" w:cs="Times New Roman"/>
          <w:sz w:val="24"/>
          <w:szCs w:val="24"/>
        </w:rPr>
        <w:t xml:space="preserve"> Jackson-</w:t>
      </w:r>
      <w:proofErr w:type="spellStart"/>
      <w:r w:rsidR="00EB2913" w:rsidRPr="00360F67">
        <w:rPr>
          <w:rFonts w:ascii="Times New Roman" w:hAnsi="Times New Roman" w:cs="Times New Roman"/>
          <w:sz w:val="24"/>
          <w:szCs w:val="24"/>
        </w:rPr>
        <w:t>Cenales</w:t>
      </w:r>
      <w:proofErr w:type="spellEnd"/>
      <w:r w:rsidR="00EB2913" w:rsidRPr="00360F67">
        <w:rPr>
          <w:rFonts w:ascii="Times New Roman" w:hAnsi="Times New Roman" w:cs="Times New Roman"/>
          <w:sz w:val="24"/>
          <w:szCs w:val="24"/>
        </w:rPr>
        <w:t>,</w:t>
      </w:r>
      <w:r w:rsidR="00B06D60" w:rsidRPr="00360F67">
        <w:rPr>
          <w:rFonts w:ascii="Times New Roman" w:hAnsi="Times New Roman" w:cs="Times New Roman"/>
          <w:sz w:val="24"/>
          <w:szCs w:val="24"/>
        </w:rPr>
        <w:t xml:space="preserve"> </w:t>
      </w:r>
      <w:proofErr w:type="spellStart"/>
      <w:r w:rsidR="00DD2029" w:rsidRPr="00360F67">
        <w:rPr>
          <w:rFonts w:ascii="Times New Roman" w:hAnsi="Times New Roman" w:cs="Times New Roman"/>
          <w:sz w:val="24"/>
          <w:szCs w:val="24"/>
        </w:rPr>
        <w:t>Guangyan</w:t>
      </w:r>
      <w:proofErr w:type="spellEnd"/>
      <w:r w:rsidR="00DD2029" w:rsidRPr="00360F67">
        <w:rPr>
          <w:rFonts w:ascii="Times New Roman" w:hAnsi="Times New Roman" w:cs="Times New Roman"/>
          <w:sz w:val="24"/>
          <w:szCs w:val="24"/>
        </w:rPr>
        <w:t xml:space="preserve"> Chen</w:t>
      </w:r>
      <w:r w:rsidR="004A0E82" w:rsidRPr="00360F67">
        <w:rPr>
          <w:rFonts w:ascii="Times New Roman" w:hAnsi="Times New Roman" w:cs="Times New Roman"/>
          <w:sz w:val="24"/>
          <w:szCs w:val="24"/>
        </w:rPr>
        <w:t>,</w:t>
      </w:r>
      <w:r w:rsidR="00A11153" w:rsidRPr="00360F67">
        <w:rPr>
          <w:rFonts w:ascii="Times New Roman" w:hAnsi="Times New Roman" w:cs="Times New Roman"/>
          <w:sz w:val="24"/>
          <w:szCs w:val="24"/>
        </w:rPr>
        <w:t xml:space="preserve"> </w:t>
      </w:r>
      <w:r w:rsidR="00A57E57" w:rsidRPr="00360F67">
        <w:rPr>
          <w:rFonts w:ascii="Times New Roman" w:hAnsi="Times New Roman" w:cs="Times New Roman"/>
          <w:sz w:val="24"/>
          <w:szCs w:val="24"/>
        </w:rPr>
        <w:t xml:space="preserve">Patricia Duncan, Jennifer Engler, </w:t>
      </w:r>
      <w:r w:rsidR="00A11153" w:rsidRPr="00360F67">
        <w:rPr>
          <w:rFonts w:ascii="Times New Roman" w:hAnsi="Times New Roman" w:cs="Times New Roman"/>
          <w:sz w:val="24"/>
          <w:szCs w:val="24"/>
        </w:rPr>
        <w:t>Julie Fry,</w:t>
      </w:r>
      <w:r w:rsidR="0019294E" w:rsidRPr="00360F67">
        <w:rPr>
          <w:rFonts w:ascii="Times New Roman" w:hAnsi="Times New Roman" w:cs="Times New Roman"/>
          <w:sz w:val="24"/>
          <w:szCs w:val="24"/>
        </w:rPr>
        <w:t xml:space="preserve"> </w:t>
      </w:r>
      <w:proofErr w:type="spellStart"/>
      <w:r w:rsidR="0019294E" w:rsidRPr="00360F67">
        <w:rPr>
          <w:rFonts w:ascii="Times New Roman" w:hAnsi="Times New Roman" w:cs="Times New Roman"/>
          <w:sz w:val="24"/>
          <w:szCs w:val="24"/>
        </w:rPr>
        <w:t>Sohyun</w:t>
      </w:r>
      <w:proofErr w:type="spellEnd"/>
      <w:r w:rsidR="0019294E" w:rsidRPr="00360F67">
        <w:rPr>
          <w:rFonts w:ascii="Times New Roman" w:hAnsi="Times New Roman" w:cs="Times New Roman"/>
          <w:sz w:val="24"/>
          <w:szCs w:val="24"/>
        </w:rPr>
        <w:t xml:space="preserve"> Lee, Alex Lemon</w:t>
      </w:r>
      <w:r w:rsidR="004A0E82" w:rsidRPr="00360F67">
        <w:rPr>
          <w:rFonts w:ascii="Times New Roman" w:hAnsi="Times New Roman" w:cs="Times New Roman"/>
          <w:sz w:val="24"/>
          <w:szCs w:val="24"/>
        </w:rPr>
        <w:t>,</w:t>
      </w:r>
      <w:r w:rsidR="00EB2913" w:rsidRPr="00360F67">
        <w:rPr>
          <w:rFonts w:ascii="Times New Roman" w:hAnsi="Times New Roman" w:cs="Times New Roman"/>
          <w:sz w:val="24"/>
          <w:szCs w:val="24"/>
        </w:rPr>
        <w:t xml:space="preserve"> Lydia Mackay,</w:t>
      </w:r>
      <w:r w:rsidR="004A0E82" w:rsidRPr="00360F67">
        <w:rPr>
          <w:rFonts w:ascii="Times New Roman" w:hAnsi="Times New Roman" w:cs="Times New Roman"/>
          <w:sz w:val="24"/>
          <w:szCs w:val="24"/>
        </w:rPr>
        <w:t xml:space="preserve"> </w:t>
      </w:r>
      <w:r w:rsidR="006D4B16" w:rsidRPr="00360F67">
        <w:rPr>
          <w:rFonts w:ascii="Times New Roman" w:hAnsi="Times New Roman" w:cs="Times New Roman"/>
          <w:sz w:val="24"/>
          <w:szCs w:val="24"/>
        </w:rPr>
        <w:t>Erik</w:t>
      </w:r>
      <w:r w:rsidR="00EB2913" w:rsidRPr="00360F67">
        <w:rPr>
          <w:rFonts w:ascii="Times New Roman" w:hAnsi="Times New Roman" w:cs="Times New Roman"/>
          <w:sz w:val="24"/>
          <w:szCs w:val="24"/>
        </w:rPr>
        <w:t xml:space="preserve"> </w:t>
      </w:r>
      <w:r w:rsidR="006D4B16" w:rsidRPr="00360F67">
        <w:rPr>
          <w:rFonts w:ascii="Times New Roman" w:hAnsi="Times New Roman" w:cs="Times New Roman"/>
          <w:sz w:val="24"/>
          <w:szCs w:val="24"/>
        </w:rPr>
        <w:t>Simanek,</w:t>
      </w:r>
      <w:r w:rsidR="000D46BE" w:rsidRPr="00360F67">
        <w:rPr>
          <w:rFonts w:ascii="Times New Roman" w:hAnsi="Times New Roman" w:cs="Times New Roman"/>
          <w:sz w:val="24"/>
          <w:szCs w:val="24"/>
        </w:rPr>
        <w:t xml:space="preserve"> </w:t>
      </w:r>
      <w:r w:rsidR="00DD2029" w:rsidRPr="00360F67">
        <w:rPr>
          <w:rFonts w:ascii="Times New Roman" w:hAnsi="Times New Roman" w:cs="Times New Roman"/>
          <w:sz w:val="24"/>
          <w:szCs w:val="24"/>
        </w:rPr>
        <w:t>Santiago Pinon.</w:t>
      </w:r>
    </w:p>
    <w:p w14:paraId="26C0D8EF" w14:textId="77777777" w:rsidR="00360F67" w:rsidRDefault="00360F67" w:rsidP="006357ED">
      <w:pPr>
        <w:rPr>
          <w:rFonts w:ascii="Times New Roman" w:hAnsi="Times New Roman" w:cs="Times New Roman"/>
          <w:sz w:val="24"/>
          <w:szCs w:val="24"/>
        </w:rPr>
      </w:pPr>
    </w:p>
    <w:p w14:paraId="12EC9395" w14:textId="1A4C39D5" w:rsidR="000C2916" w:rsidRPr="000C2916" w:rsidRDefault="0033189C" w:rsidP="000C2916">
      <w:pPr>
        <w:pStyle w:val="NormalWeb"/>
        <w:spacing w:before="0" w:beforeAutospacing="0" w:after="0" w:afterAutospacing="0" w:line="264" w:lineRule="auto"/>
      </w:pPr>
      <w:r>
        <w:t xml:space="preserve">Dr. </w:t>
      </w:r>
      <w:proofErr w:type="spellStart"/>
      <w:r>
        <w:t>Joddy</w:t>
      </w:r>
      <w:proofErr w:type="spellEnd"/>
      <w:r>
        <w:t xml:space="preserve"> Murray, the Chair of the Faculty Senate, called the meeting to order at 3:30 pm, and the minutes were approved.</w:t>
      </w:r>
      <w:r w:rsidR="00F976C7">
        <w:t xml:space="preserve"> He then gave the floor to </w:t>
      </w:r>
      <w:r w:rsidR="00F428FD">
        <w:t>Provost</w:t>
      </w:r>
      <w:r w:rsidR="00F976C7">
        <w:t xml:space="preserve"> Abi-Nader</w:t>
      </w:r>
      <w:r w:rsidR="00957C86">
        <w:t xml:space="preserve"> </w:t>
      </w:r>
      <w:r w:rsidR="00BD17AB">
        <w:t>Dahlberg</w:t>
      </w:r>
      <w:r w:rsidR="00F976C7">
        <w:t xml:space="preserve"> who reminded everyone</w:t>
      </w:r>
      <w:r w:rsidR="00A35D97">
        <w:t xml:space="preserve"> </w:t>
      </w:r>
      <w:r w:rsidR="00F428FD">
        <w:t>about</w:t>
      </w:r>
      <w:r w:rsidR="00BD17AB">
        <w:t xml:space="preserve"> the</w:t>
      </w:r>
      <w:r w:rsidR="00F428FD">
        <w:t xml:space="preserve"> </w:t>
      </w:r>
      <w:r w:rsidR="00F428FD" w:rsidRPr="00966D8C">
        <w:t>academic excellence funds</w:t>
      </w:r>
      <w:r w:rsidR="00966D8C" w:rsidRPr="00966D8C">
        <w:t>, and</w:t>
      </w:r>
      <w:r w:rsidR="000745FC" w:rsidRPr="00966D8C">
        <w:t xml:space="preserve"> </w:t>
      </w:r>
      <w:r w:rsidR="000C2916" w:rsidRPr="00966D8C">
        <w:t xml:space="preserve">encouraged the faculty to explore the academic excellence funds:  </w:t>
      </w:r>
      <w:hyperlink r:id="rId7" w:history="1">
        <w:r w:rsidR="000C2916" w:rsidRPr="00966D8C">
          <w:rPr>
            <w:rFonts w:eastAsiaTheme="minorEastAsia"/>
            <w:color w:val="000000" w:themeColor="text1"/>
            <w:kern w:val="24"/>
            <w:u w:val="single"/>
          </w:rPr>
          <w:t>https://provost.tcu.edu/faculty-resources/academic-excellence-funds/</w:t>
        </w:r>
      </w:hyperlink>
      <w:r w:rsidR="000C2916" w:rsidRPr="00966D8C">
        <w:rPr>
          <w:rFonts w:eastAsiaTheme="minorEastAsia"/>
          <w:color w:val="000000" w:themeColor="text1"/>
          <w:kern w:val="24"/>
        </w:rPr>
        <w:t xml:space="preserve"> .</w:t>
      </w:r>
      <w:r w:rsidR="000C2916">
        <w:rPr>
          <w:rFonts w:asciiTheme="minorHAnsi" w:eastAsiaTheme="minorEastAsia" w:hAnsi="Calibri" w:cstheme="minorBidi"/>
          <w:color w:val="000000" w:themeColor="text1"/>
          <w:kern w:val="24"/>
        </w:rPr>
        <w:t xml:space="preserve"> </w:t>
      </w:r>
      <w:r w:rsidR="000C2916" w:rsidRPr="00966D8C">
        <w:rPr>
          <w:rFonts w:eastAsiaTheme="minorEastAsia"/>
          <w:color w:val="000000" w:themeColor="text1"/>
          <w:kern w:val="24"/>
        </w:rPr>
        <w:t>Then she mentioned</w:t>
      </w:r>
      <w:r w:rsidR="000C2916" w:rsidRPr="000C2916">
        <w:rPr>
          <w:rFonts w:eastAsiaTheme="minorEastAsia" w:hAnsi="Calibri"/>
          <w:b/>
          <w:bCs/>
          <w:color w:val="5D2884"/>
          <w:kern w:val="24"/>
          <w:sz w:val="40"/>
          <w:szCs w:val="40"/>
        </w:rPr>
        <w:t xml:space="preserve"> </w:t>
      </w:r>
      <w:r w:rsidR="000C2916" w:rsidRPr="000C2916">
        <w:rPr>
          <w:rFonts w:eastAsiaTheme="minorEastAsia"/>
          <w:b/>
          <w:bCs/>
          <w:color w:val="5D2884"/>
          <w:kern w:val="24"/>
        </w:rPr>
        <w:t xml:space="preserve">the RACE &amp; RECONCILIATION INITIATIVE  </w:t>
      </w:r>
      <w:hyperlink r:id="rId8" w:history="1">
        <w:r w:rsidR="000C2916" w:rsidRPr="000C2916">
          <w:rPr>
            <w:rFonts w:eastAsiaTheme="minorEastAsia"/>
            <w:color w:val="000000" w:themeColor="text1"/>
            <w:kern w:val="24"/>
            <w:u w:val="single"/>
          </w:rPr>
          <w:t>https://www.tcu.edu/race-reconciliation-initiative</w:t>
        </w:r>
      </w:hyperlink>
      <w:r w:rsidR="000C2916">
        <w:rPr>
          <w:rFonts w:eastAsiaTheme="minorEastAsia"/>
          <w:color w:val="000000" w:themeColor="text1"/>
          <w:kern w:val="24"/>
        </w:rPr>
        <w:t xml:space="preserve">, the </w:t>
      </w:r>
      <w:r w:rsidR="000C2916" w:rsidRPr="000C2916">
        <w:rPr>
          <w:rFonts w:eastAsiaTheme="minorEastAsia"/>
          <w:color w:val="000000" w:themeColor="text1"/>
          <w:kern w:val="24"/>
        </w:rPr>
        <w:t xml:space="preserve"> </w:t>
      </w:r>
      <w:r w:rsidR="000C2916" w:rsidRPr="000C2916">
        <w:rPr>
          <w:rFonts w:eastAsiaTheme="minorEastAsia"/>
          <w:b/>
          <w:bCs/>
          <w:color w:val="7030A0"/>
          <w:kern w:val="24"/>
        </w:rPr>
        <w:t xml:space="preserve">NATIVE AMERICAN NATIONS AND COMMUNITIES </w:t>
      </w:r>
      <w:hyperlink r:id="rId9" w:history="1">
        <w:r w:rsidR="000C2916" w:rsidRPr="000C2916">
          <w:rPr>
            <w:rFonts w:eastAsiaTheme="minorEastAsia"/>
            <w:color w:val="000000" w:themeColor="text1"/>
            <w:kern w:val="24"/>
            <w:u w:val="single"/>
          </w:rPr>
          <w:t>https://www.tcu.edu/native-american-indigenous-peoples/index.php</w:t>
        </w:r>
      </w:hyperlink>
    </w:p>
    <w:p w14:paraId="797C3828" w14:textId="4E7DC17C" w:rsidR="00A35D97" w:rsidRDefault="000C2916" w:rsidP="000C2916">
      <w:pPr>
        <w:spacing w:after="0" w:line="264" w:lineRule="auto"/>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b/>
          <w:bCs/>
          <w:color w:val="5D2884"/>
          <w:kern w:val="24"/>
          <w:sz w:val="24"/>
          <w:szCs w:val="24"/>
        </w:rPr>
        <w:t xml:space="preserve"> And the </w:t>
      </w:r>
      <w:r w:rsidRPr="000C2916">
        <w:rPr>
          <w:rFonts w:ascii="Times New Roman" w:eastAsiaTheme="minorEastAsia" w:hAnsi="Times New Roman" w:cs="Times New Roman"/>
          <w:b/>
          <w:bCs/>
          <w:color w:val="5D2884"/>
          <w:kern w:val="24"/>
          <w:sz w:val="24"/>
          <w:szCs w:val="24"/>
        </w:rPr>
        <w:t>Reconciliation Day</w:t>
      </w:r>
      <w:r w:rsidRPr="000C2916">
        <w:rPr>
          <w:rFonts w:ascii="Times New Roman" w:eastAsiaTheme="minorEastAsia" w:hAnsi="Times New Roman" w:cs="Times New Roman"/>
          <w:color w:val="5D2884"/>
          <w:kern w:val="24"/>
          <w:sz w:val="24"/>
          <w:szCs w:val="24"/>
        </w:rPr>
        <w:t xml:space="preserve"> </w:t>
      </w:r>
      <w:r>
        <w:rPr>
          <w:rFonts w:ascii="Times New Roman" w:eastAsiaTheme="minorEastAsia" w:hAnsi="Times New Roman" w:cs="Times New Roman"/>
          <w:color w:val="000000" w:themeColor="text1"/>
          <w:kern w:val="24"/>
          <w:sz w:val="24"/>
          <w:szCs w:val="24"/>
        </w:rPr>
        <w:t>to be held on</w:t>
      </w:r>
      <w:r w:rsidRPr="000C2916">
        <w:rPr>
          <w:rFonts w:ascii="Times New Roman" w:eastAsiaTheme="minorEastAsia" w:hAnsi="Times New Roman" w:cs="Times New Roman"/>
          <w:color w:val="000000" w:themeColor="text1"/>
          <w:kern w:val="24"/>
          <w:sz w:val="24"/>
          <w:szCs w:val="24"/>
        </w:rPr>
        <w:t xml:space="preserve"> April 20, 11am-Noon,</w:t>
      </w:r>
      <w:r w:rsidR="00966D8C">
        <w:rPr>
          <w:rFonts w:ascii="Times New Roman" w:eastAsiaTheme="minorEastAsia" w:hAnsi="Times New Roman" w:cs="Times New Roman"/>
          <w:color w:val="000000" w:themeColor="text1"/>
          <w:kern w:val="24"/>
          <w:sz w:val="24"/>
          <w:szCs w:val="24"/>
        </w:rPr>
        <w:t xml:space="preserve"> in the</w:t>
      </w:r>
      <w:r w:rsidRPr="000C2916">
        <w:rPr>
          <w:rFonts w:ascii="Times New Roman" w:eastAsiaTheme="minorEastAsia" w:hAnsi="Times New Roman" w:cs="Times New Roman"/>
          <w:color w:val="000000" w:themeColor="text1"/>
          <w:kern w:val="24"/>
          <w:sz w:val="24"/>
          <w:szCs w:val="24"/>
        </w:rPr>
        <w:t xml:space="preserve"> BLUU Auditorium, and </w:t>
      </w:r>
      <w:r w:rsidR="00966D8C">
        <w:rPr>
          <w:rFonts w:ascii="Times New Roman" w:eastAsiaTheme="minorEastAsia" w:hAnsi="Times New Roman" w:cs="Times New Roman"/>
          <w:color w:val="000000" w:themeColor="text1"/>
          <w:kern w:val="24"/>
          <w:sz w:val="24"/>
          <w:szCs w:val="24"/>
        </w:rPr>
        <w:t xml:space="preserve"> at </w:t>
      </w:r>
      <w:r w:rsidRPr="000C2916">
        <w:rPr>
          <w:rFonts w:ascii="Times New Roman" w:eastAsiaTheme="minorEastAsia" w:hAnsi="Times New Roman" w:cs="Times New Roman"/>
          <w:color w:val="000000" w:themeColor="text1"/>
          <w:kern w:val="24"/>
          <w:sz w:val="24"/>
          <w:szCs w:val="24"/>
        </w:rPr>
        <w:t>Noon-1pm,</w:t>
      </w:r>
      <w:r w:rsidR="00966D8C">
        <w:rPr>
          <w:rFonts w:ascii="Times New Roman" w:eastAsiaTheme="minorEastAsia" w:hAnsi="Times New Roman" w:cs="Times New Roman"/>
          <w:color w:val="000000" w:themeColor="text1"/>
          <w:kern w:val="24"/>
          <w:sz w:val="24"/>
          <w:szCs w:val="24"/>
        </w:rPr>
        <w:t xml:space="preserve"> in the</w:t>
      </w:r>
      <w:r w:rsidRPr="000C2916">
        <w:rPr>
          <w:rFonts w:ascii="Times New Roman" w:eastAsiaTheme="minorEastAsia" w:hAnsi="Times New Roman" w:cs="Times New Roman"/>
          <w:color w:val="000000" w:themeColor="text1"/>
          <w:kern w:val="24"/>
          <w:sz w:val="24"/>
          <w:szCs w:val="24"/>
        </w:rPr>
        <w:t xml:space="preserve"> Commons</w:t>
      </w:r>
      <w:r w:rsidR="00966D8C">
        <w:rPr>
          <w:rFonts w:ascii="Times New Roman" w:eastAsiaTheme="minorEastAsia" w:hAnsi="Times New Roman" w:cs="Times New Roman"/>
          <w:color w:val="000000" w:themeColor="text1"/>
          <w:kern w:val="24"/>
          <w:sz w:val="24"/>
          <w:szCs w:val="24"/>
        </w:rPr>
        <w:t xml:space="preserve"> </w:t>
      </w:r>
      <w:hyperlink r:id="rId10" w:anchor=".Yk8fk8jMKUk" w:history="1">
        <w:r w:rsidR="00966D8C" w:rsidRPr="001E28CB">
          <w:rPr>
            <w:rStyle w:val="Hyperlink"/>
            <w:rFonts w:ascii="Times New Roman" w:eastAsiaTheme="minorEastAsia" w:hAnsi="Times New Roman" w:cs="Times New Roman"/>
            <w:kern w:val="24"/>
            <w:sz w:val="24"/>
            <w:szCs w:val="24"/>
          </w:rPr>
          <w:t>https://calendar.tcu.edu/event/reconciliation_day_9795#.Yk8fk8jMKUk</w:t>
        </w:r>
      </w:hyperlink>
    </w:p>
    <w:p w14:paraId="59BB32AA" w14:textId="33D5CA4F" w:rsidR="000C2916" w:rsidRPr="000C2916" w:rsidRDefault="00A35D97" w:rsidP="000C2916">
      <w:pPr>
        <w:spacing w:after="0" w:line="264" w:lineRule="auto"/>
        <w:rPr>
          <w:rFonts w:ascii="Times New Roman" w:eastAsia="Times New Roman" w:hAnsi="Times New Roman" w:cs="Times New Roman"/>
          <w:sz w:val="24"/>
          <w:szCs w:val="24"/>
        </w:rPr>
      </w:pPr>
      <w:r>
        <w:rPr>
          <w:rFonts w:ascii="Times New Roman" w:hAnsi="Times New Roman" w:cs="Times New Roman"/>
          <w:sz w:val="24"/>
          <w:szCs w:val="24"/>
        </w:rPr>
        <w:t>She also said that her office will take the report on non-tenure track faculty that was prepared by the ad-hoc committee and will address that report.</w:t>
      </w:r>
    </w:p>
    <w:p w14:paraId="33714FF8" w14:textId="730AC019" w:rsidR="0033189C" w:rsidRPr="000C2916" w:rsidRDefault="000C2916" w:rsidP="000C2916">
      <w:pPr>
        <w:pStyle w:val="NormalWeb"/>
        <w:spacing w:before="0" w:beforeAutospacing="0" w:after="0" w:afterAutospacing="0" w:line="264" w:lineRule="auto"/>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 </w:t>
      </w:r>
    </w:p>
    <w:p w14:paraId="29BFC40B" w14:textId="0CBAF30E" w:rsidR="00F428FD" w:rsidRDefault="000C2916" w:rsidP="00F428FD">
      <w:pPr>
        <w:rPr>
          <w:rFonts w:ascii="Times New Roman" w:hAnsi="Times New Roman" w:cs="Times New Roman"/>
          <w:sz w:val="24"/>
          <w:szCs w:val="24"/>
        </w:rPr>
      </w:pP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then gave the floor to </w:t>
      </w:r>
      <w:r w:rsidR="00F428FD">
        <w:rPr>
          <w:rFonts w:ascii="Times New Roman" w:hAnsi="Times New Roman" w:cs="Times New Roman"/>
          <w:sz w:val="24"/>
          <w:szCs w:val="24"/>
        </w:rPr>
        <w:t>Dr. G</w:t>
      </w:r>
      <w:r w:rsidR="00F11FCA">
        <w:rPr>
          <w:rFonts w:ascii="Times New Roman" w:hAnsi="Times New Roman" w:cs="Times New Roman"/>
          <w:sz w:val="24"/>
          <w:szCs w:val="24"/>
        </w:rPr>
        <w:t>ooding</w:t>
      </w:r>
      <w:r w:rsidR="0089399B">
        <w:rPr>
          <w:rFonts w:ascii="Times New Roman" w:hAnsi="Times New Roman" w:cs="Times New Roman"/>
          <w:sz w:val="24"/>
          <w:szCs w:val="24"/>
        </w:rPr>
        <w:t xml:space="preserve"> </w:t>
      </w:r>
      <w:r w:rsidR="00F11FCA">
        <w:rPr>
          <w:rFonts w:ascii="Times New Roman" w:hAnsi="Times New Roman" w:cs="Times New Roman"/>
          <w:sz w:val="24"/>
          <w:szCs w:val="24"/>
        </w:rPr>
        <w:t>who talked about the RRI initiative and encouraged everyone to attend the April 20 RRI panel discussion which will be moderated by the Chancellor</w:t>
      </w:r>
      <w:r w:rsidR="00966D8C">
        <w:rPr>
          <w:rFonts w:ascii="Times New Roman" w:hAnsi="Times New Roman" w:cs="Times New Roman"/>
          <w:sz w:val="24"/>
          <w:szCs w:val="24"/>
        </w:rPr>
        <w:t xml:space="preserve"> who will summarize</w:t>
      </w:r>
      <w:r w:rsidR="00F11FCA">
        <w:rPr>
          <w:rFonts w:ascii="Times New Roman" w:hAnsi="Times New Roman" w:cs="Times New Roman"/>
          <w:sz w:val="24"/>
          <w:szCs w:val="24"/>
        </w:rPr>
        <w:t xml:space="preserve"> what we have learned from RRI over three years. </w:t>
      </w:r>
    </w:p>
    <w:p w14:paraId="7D565707" w14:textId="7B0B08FE" w:rsidR="0089399B" w:rsidRDefault="00F11FCA" w:rsidP="00F428FD">
      <w:pPr>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 </w:t>
      </w:r>
      <w:r w:rsidR="0089399B">
        <w:rPr>
          <w:rFonts w:ascii="Times New Roman" w:hAnsi="Times New Roman" w:cs="Times New Roman"/>
          <w:sz w:val="24"/>
          <w:szCs w:val="24"/>
        </w:rPr>
        <w:t xml:space="preserve">Clark </w:t>
      </w:r>
      <w:r>
        <w:rPr>
          <w:rFonts w:ascii="Times New Roman" w:hAnsi="Times New Roman" w:cs="Times New Roman"/>
          <w:sz w:val="24"/>
          <w:szCs w:val="24"/>
        </w:rPr>
        <w:t>J</w:t>
      </w:r>
      <w:r w:rsidR="0089399B">
        <w:rPr>
          <w:rFonts w:ascii="Times New Roman" w:hAnsi="Times New Roman" w:cs="Times New Roman"/>
          <w:sz w:val="24"/>
          <w:szCs w:val="24"/>
        </w:rPr>
        <w:t xml:space="preserve">ones </w:t>
      </w:r>
      <w:r>
        <w:rPr>
          <w:rFonts w:ascii="Times New Roman" w:hAnsi="Times New Roman" w:cs="Times New Roman"/>
          <w:sz w:val="24"/>
          <w:szCs w:val="24"/>
        </w:rPr>
        <w:t xml:space="preserve">who encouraged everyone to participate in the </w:t>
      </w:r>
      <w:r w:rsidR="0089399B">
        <w:rPr>
          <w:rFonts w:ascii="Times New Roman" w:hAnsi="Times New Roman" w:cs="Times New Roman"/>
          <w:sz w:val="24"/>
          <w:szCs w:val="24"/>
        </w:rPr>
        <w:t>faculty/staff annual campaign</w:t>
      </w:r>
      <w:r>
        <w:rPr>
          <w:rFonts w:ascii="Times New Roman" w:hAnsi="Times New Roman" w:cs="Times New Roman"/>
          <w:sz w:val="24"/>
          <w:szCs w:val="24"/>
        </w:rPr>
        <w:t>.</w:t>
      </w:r>
    </w:p>
    <w:p w14:paraId="48B94098" w14:textId="7207534A" w:rsidR="007C2AAC" w:rsidRDefault="00F11FCA" w:rsidP="00F428FD">
      <w:pPr>
        <w:rPr>
          <w:rFonts w:ascii="Times New Roman" w:hAnsi="Times New Roman" w:cs="Times New Roman"/>
          <w:sz w:val="24"/>
          <w:szCs w:val="24"/>
        </w:rPr>
      </w:pPr>
      <w:r>
        <w:rPr>
          <w:rFonts w:ascii="Times New Roman" w:hAnsi="Times New Roman" w:cs="Times New Roman"/>
          <w:sz w:val="24"/>
          <w:szCs w:val="24"/>
        </w:rPr>
        <w:lastRenderedPageBreak/>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w:t>
      </w:r>
      <w:r w:rsidR="00D07585">
        <w:rPr>
          <w:rFonts w:ascii="Times New Roman" w:hAnsi="Times New Roman" w:cs="Times New Roman"/>
          <w:sz w:val="24"/>
          <w:szCs w:val="24"/>
        </w:rPr>
        <w:t xml:space="preserve"> the</w:t>
      </w:r>
      <w:r>
        <w:rPr>
          <w:rFonts w:ascii="Times New Roman" w:hAnsi="Times New Roman" w:cs="Times New Roman"/>
          <w:sz w:val="24"/>
          <w:szCs w:val="24"/>
        </w:rPr>
        <w:t xml:space="preserve"> new TCU Regist</w:t>
      </w:r>
      <w:r w:rsidR="00F976C7">
        <w:rPr>
          <w:rFonts w:ascii="Times New Roman" w:hAnsi="Times New Roman" w:cs="Times New Roman"/>
          <w:sz w:val="24"/>
          <w:szCs w:val="24"/>
        </w:rPr>
        <w:t>rar</w:t>
      </w:r>
      <w:r>
        <w:rPr>
          <w:rFonts w:ascii="Times New Roman" w:hAnsi="Times New Roman" w:cs="Times New Roman"/>
          <w:sz w:val="24"/>
          <w:szCs w:val="24"/>
        </w:rPr>
        <w:t xml:space="preserve">, </w:t>
      </w:r>
      <w:r w:rsidR="007C2AAC">
        <w:rPr>
          <w:rFonts w:ascii="Times New Roman" w:hAnsi="Times New Roman" w:cs="Times New Roman"/>
          <w:sz w:val="24"/>
          <w:szCs w:val="24"/>
        </w:rPr>
        <w:t>Dr. Nichole Fisher</w:t>
      </w:r>
      <w:r w:rsidR="00F976C7">
        <w:rPr>
          <w:rFonts w:ascii="Times New Roman" w:hAnsi="Times New Roman" w:cs="Times New Roman"/>
          <w:sz w:val="24"/>
          <w:szCs w:val="24"/>
        </w:rPr>
        <w:t>,</w:t>
      </w:r>
      <w:r w:rsidR="00C33725">
        <w:rPr>
          <w:rFonts w:ascii="Times New Roman" w:hAnsi="Times New Roman" w:cs="Times New Roman"/>
          <w:sz w:val="24"/>
          <w:szCs w:val="24"/>
        </w:rPr>
        <w:t xml:space="preserve"> </w:t>
      </w:r>
      <w:r>
        <w:rPr>
          <w:rFonts w:ascii="Times New Roman" w:hAnsi="Times New Roman" w:cs="Times New Roman"/>
          <w:sz w:val="24"/>
          <w:szCs w:val="24"/>
        </w:rPr>
        <w:t>who introduced herself and expressed her excitement to join TCU.</w:t>
      </w:r>
      <w:r w:rsidR="007C2AAC">
        <w:rPr>
          <w:rFonts w:ascii="Times New Roman" w:hAnsi="Times New Roman" w:cs="Times New Roman"/>
          <w:sz w:val="24"/>
          <w:szCs w:val="24"/>
        </w:rPr>
        <w:t xml:space="preserve"> </w:t>
      </w:r>
    </w:p>
    <w:p w14:paraId="4BA053A3" w14:textId="3F7153A6" w:rsidR="0089311F" w:rsidRDefault="00267751" w:rsidP="00F428FD">
      <w:pPr>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 Swami </w:t>
      </w:r>
      <w:proofErr w:type="spellStart"/>
      <w:r>
        <w:rPr>
          <w:rFonts w:ascii="Times New Roman" w:hAnsi="Times New Roman" w:cs="Times New Roman"/>
          <w:sz w:val="24"/>
          <w:szCs w:val="24"/>
        </w:rPr>
        <w:t>Kalpathy</w:t>
      </w:r>
      <w:proofErr w:type="spellEnd"/>
      <w:r>
        <w:rPr>
          <w:rFonts w:ascii="Times New Roman" w:hAnsi="Times New Roman" w:cs="Times New Roman"/>
          <w:sz w:val="24"/>
          <w:szCs w:val="24"/>
        </w:rPr>
        <w:t xml:space="preserve"> who reported on the work of </w:t>
      </w:r>
      <w:r w:rsidR="002C20CF">
        <w:rPr>
          <w:rFonts w:ascii="Times New Roman" w:hAnsi="Times New Roman" w:cs="Times New Roman"/>
          <w:sz w:val="24"/>
          <w:szCs w:val="24"/>
        </w:rPr>
        <w:t>the</w:t>
      </w:r>
      <w:r w:rsidR="00F976C7">
        <w:rPr>
          <w:rFonts w:ascii="Times New Roman" w:hAnsi="Times New Roman" w:cs="Times New Roman"/>
          <w:sz w:val="24"/>
          <w:szCs w:val="24"/>
        </w:rPr>
        <w:t xml:space="preserve"> </w:t>
      </w:r>
      <w:r>
        <w:rPr>
          <w:rFonts w:ascii="Times New Roman" w:hAnsi="Times New Roman" w:cs="Times New Roman"/>
          <w:sz w:val="24"/>
          <w:szCs w:val="24"/>
        </w:rPr>
        <w:t>Academic Excellence Committee (</w:t>
      </w:r>
      <w:r w:rsidR="008A52EC">
        <w:rPr>
          <w:rFonts w:ascii="Times New Roman" w:hAnsi="Times New Roman" w:cs="Times New Roman"/>
          <w:sz w:val="24"/>
          <w:szCs w:val="24"/>
        </w:rPr>
        <w:t>AEC</w:t>
      </w:r>
      <w:r>
        <w:rPr>
          <w:rFonts w:ascii="Times New Roman" w:hAnsi="Times New Roman" w:cs="Times New Roman"/>
          <w:sz w:val="24"/>
          <w:szCs w:val="24"/>
        </w:rPr>
        <w:t xml:space="preserve">) which investigated how the faculty perceived the policies put in place during the pandemic. </w:t>
      </w:r>
      <w:r w:rsidR="008A52EC">
        <w:rPr>
          <w:rFonts w:ascii="Times New Roman" w:hAnsi="Times New Roman" w:cs="Times New Roman"/>
          <w:sz w:val="24"/>
          <w:szCs w:val="24"/>
        </w:rPr>
        <w:t xml:space="preserve"> </w:t>
      </w:r>
      <w:r>
        <w:rPr>
          <w:rFonts w:ascii="Times New Roman" w:hAnsi="Times New Roman" w:cs="Times New Roman"/>
          <w:sz w:val="24"/>
          <w:szCs w:val="24"/>
        </w:rPr>
        <w:t>The survey focused on three</w:t>
      </w:r>
      <w:r w:rsidR="00AB3202">
        <w:rPr>
          <w:rFonts w:ascii="Times New Roman" w:hAnsi="Times New Roman" w:cs="Times New Roman"/>
          <w:sz w:val="24"/>
          <w:szCs w:val="24"/>
        </w:rPr>
        <w:t xml:space="preserve"> main dimensions: </w:t>
      </w:r>
      <w:r>
        <w:rPr>
          <w:rFonts w:ascii="Times New Roman" w:hAnsi="Times New Roman" w:cs="Times New Roman"/>
          <w:sz w:val="24"/>
          <w:szCs w:val="24"/>
        </w:rPr>
        <w:t xml:space="preserve">1) </w:t>
      </w:r>
      <w:r w:rsidR="00AB3202">
        <w:rPr>
          <w:rFonts w:ascii="Times New Roman" w:hAnsi="Times New Roman" w:cs="Times New Roman"/>
          <w:sz w:val="24"/>
          <w:szCs w:val="24"/>
        </w:rPr>
        <w:t xml:space="preserve">how did </w:t>
      </w:r>
      <w:r>
        <w:rPr>
          <w:rFonts w:ascii="Times New Roman" w:hAnsi="Times New Roman" w:cs="Times New Roman"/>
          <w:sz w:val="24"/>
          <w:szCs w:val="24"/>
        </w:rPr>
        <w:t>TCU</w:t>
      </w:r>
      <w:r w:rsidR="00AB3202">
        <w:rPr>
          <w:rFonts w:ascii="Times New Roman" w:hAnsi="Times New Roman" w:cs="Times New Roman"/>
          <w:sz w:val="24"/>
          <w:szCs w:val="24"/>
        </w:rPr>
        <w:t xml:space="preserve"> polic</w:t>
      </w:r>
      <w:r>
        <w:rPr>
          <w:rFonts w:ascii="Times New Roman" w:hAnsi="Times New Roman" w:cs="Times New Roman"/>
          <w:sz w:val="24"/>
          <w:szCs w:val="24"/>
        </w:rPr>
        <w:t>ies</w:t>
      </w:r>
      <w:r w:rsidR="00AB3202">
        <w:rPr>
          <w:rFonts w:ascii="Times New Roman" w:hAnsi="Times New Roman" w:cs="Times New Roman"/>
          <w:sz w:val="24"/>
          <w:szCs w:val="24"/>
        </w:rPr>
        <w:t xml:space="preserve"> affect</w:t>
      </w:r>
      <w:r>
        <w:rPr>
          <w:rFonts w:ascii="Times New Roman" w:hAnsi="Times New Roman" w:cs="Times New Roman"/>
          <w:sz w:val="24"/>
          <w:szCs w:val="24"/>
        </w:rPr>
        <w:t xml:space="preserve"> the</w:t>
      </w:r>
      <w:r w:rsidR="00AB3202">
        <w:rPr>
          <w:rFonts w:ascii="Times New Roman" w:hAnsi="Times New Roman" w:cs="Times New Roman"/>
          <w:sz w:val="24"/>
          <w:szCs w:val="24"/>
        </w:rPr>
        <w:t xml:space="preserve"> overall faculty workload and life</w:t>
      </w:r>
      <w:r w:rsidR="00F976C7">
        <w:rPr>
          <w:rFonts w:ascii="Times New Roman" w:hAnsi="Times New Roman" w:cs="Times New Roman"/>
          <w:sz w:val="24"/>
          <w:szCs w:val="24"/>
        </w:rPr>
        <w:t>?</w:t>
      </w:r>
      <w:r w:rsidR="00BE7C7E">
        <w:rPr>
          <w:rFonts w:ascii="Times New Roman" w:hAnsi="Times New Roman" w:cs="Times New Roman"/>
          <w:sz w:val="24"/>
          <w:szCs w:val="24"/>
        </w:rPr>
        <w:t xml:space="preserve"> 2</w:t>
      </w:r>
      <w:r>
        <w:rPr>
          <w:rFonts w:ascii="Times New Roman" w:hAnsi="Times New Roman" w:cs="Times New Roman"/>
          <w:sz w:val="24"/>
          <w:szCs w:val="24"/>
        </w:rPr>
        <w:t>)</w:t>
      </w:r>
      <w:r w:rsidR="00AB3202">
        <w:rPr>
          <w:rFonts w:ascii="Times New Roman" w:hAnsi="Times New Roman" w:cs="Times New Roman"/>
          <w:sz w:val="24"/>
          <w:szCs w:val="24"/>
        </w:rPr>
        <w:t xml:space="preserve"> how</w:t>
      </w:r>
      <w:r>
        <w:rPr>
          <w:rFonts w:ascii="Times New Roman" w:hAnsi="Times New Roman" w:cs="Times New Roman"/>
          <w:sz w:val="24"/>
          <w:szCs w:val="24"/>
        </w:rPr>
        <w:t xml:space="preserve"> did those policies affect the</w:t>
      </w:r>
      <w:r w:rsidR="00AB3202">
        <w:rPr>
          <w:rFonts w:ascii="Times New Roman" w:hAnsi="Times New Roman" w:cs="Times New Roman"/>
          <w:sz w:val="24"/>
          <w:szCs w:val="24"/>
        </w:rPr>
        <w:t xml:space="preserve"> faculty satisfaction morale</w:t>
      </w:r>
      <w:r w:rsidR="00F976C7">
        <w:rPr>
          <w:rFonts w:ascii="Times New Roman" w:hAnsi="Times New Roman" w:cs="Times New Roman"/>
          <w:sz w:val="24"/>
          <w:szCs w:val="24"/>
        </w:rPr>
        <w:t>?</w:t>
      </w:r>
      <w:r w:rsidR="00AB3202">
        <w:rPr>
          <w:rFonts w:ascii="Times New Roman" w:hAnsi="Times New Roman" w:cs="Times New Roman"/>
          <w:sz w:val="24"/>
          <w:szCs w:val="24"/>
        </w:rPr>
        <w:t xml:space="preserve"> and</w:t>
      </w:r>
      <w:r>
        <w:rPr>
          <w:rFonts w:ascii="Times New Roman" w:hAnsi="Times New Roman" w:cs="Times New Roman"/>
          <w:sz w:val="24"/>
          <w:szCs w:val="24"/>
        </w:rPr>
        <w:t xml:space="preserve"> 3)</w:t>
      </w:r>
      <w:r w:rsidR="00AB3202">
        <w:rPr>
          <w:rFonts w:ascii="Times New Roman" w:hAnsi="Times New Roman" w:cs="Times New Roman"/>
          <w:sz w:val="24"/>
          <w:szCs w:val="24"/>
        </w:rPr>
        <w:t xml:space="preserve"> how did </w:t>
      </w:r>
      <w:r>
        <w:rPr>
          <w:rFonts w:ascii="Times New Roman" w:hAnsi="Times New Roman" w:cs="Times New Roman"/>
          <w:sz w:val="24"/>
          <w:szCs w:val="24"/>
        </w:rPr>
        <w:t>those policies</w:t>
      </w:r>
      <w:r w:rsidR="00AB3202">
        <w:rPr>
          <w:rFonts w:ascii="Times New Roman" w:hAnsi="Times New Roman" w:cs="Times New Roman"/>
          <w:sz w:val="24"/>
          <w:szCs w:val="24"/>
        </w:rPr>
        <w:t xml:space="preserve"> affect the student academic experiences.</w:t>
      </w:r>
      <w:r>
        <w:rPr>
          <w:rFonts w:ascii="Times New Roman" w:hAnsi="Times New Roman" w:cs="Times New Roman"/>
          <w:sz w:val="24"/>
          <w:szCs w:val="24"/>
        </w:rPr>
        <w:t xml:space="preserve"> The survey was sent in</w:t>
      </w:r>
      <w:r w:rsidR="00AB3202">
        <w:rPr>
          <w:rFonts w:ascii="Times New Roman" w:hAnsi="Times New Roman" w:cs="Times New Roman"/>
          <w:sz w:val="24"/>
          <w:szCs w:val="24"/>
        </w:rPr>
        <w:t xml:space="preserve"> 2021 for all t</w:t>
      </w:r>
      <w:r>
        <w:rPr>
          <w:rFonts w:ascii="Times New Roman" w:hAnsi="Times New Roman" w:cs="Times New Roman"/>
          <w:sz w:val="24"/>
          <w:szCs w:val="24"/>
        </w:rPr>
        <w:t>enure track and non-tenure track faculty</w:t>
      </w:r>
      <w:r w:rsidR="00AB3202">
        <w:rPr>
          <w:rFonts w:ascii="Times New Roman" w:hAnsi="Times New Roman" w:cs="Times New Roman"/>
          <w:sz w:val="24"/>
          <w:szCs w:val="24"/>
        </w:rPr>
        <w:t>.</w:t>
      </w:r>
      <w:r>
        <w:rPr>
          <w:rFonts w:ascii="Times New Roman" w:hAnsi="Times New Roman" w:cs="Times New Roman"/>
          <w:sz w:val="24"/>
          <w:szCs w:val="24"/>
        </w:rPr>
        <w:t xml:space="preserve"> The response rate was 25% (330 faculty responded)</w:t>
      </w:r>
      <w:r w:rsidR="00AB3202">
        <w:rPr>
          <w:rFonts w:ascii="Times New Roman" w:hAnsi="Times New Roman" w:cs="Times New Roman"/>
          <w:sz w:val="24"/>
          <w:szCs w:val="24"/>
        </w:rPr>
        <w:t>.</w:t>
      </w:r>
      <w:r w:rsidR="00BE7C7E">
        <w:rPr>
          <w:rFonts w:ascii="Times New Roman" w:hAnsi="Times New Roman" w:cs="Times New Roman"/>
          <w:sz w:val="24"/>
          <w:szCs w:val="24"/>
        </w:rPr>
        <w:t xml:space="preserve"> Concerning the</w:t>
      </w:r>
      <w:r w:rsidR="00AB3202">
        <w:rPr>
          <w:rFonts w:ascii="Times New Roman" w:hAnsi="Times New Roman" w:cs="Times New Roman"/>
          <w:sz w:val="24"/>
          <w:szCs w:val="24"/>
        </w:rPr>
        <w:t xml:space="preserve"> </w:t>
      </w:r>
      <w:r w:rsidR="00BE7C7E">
        <w:rPr>
          <w:rFonts w:ascii="Times New Roman" w:hAnsi="Times New Roman" w:cs="Times New Roman"/>
          <w:sz w:val="24"/>
          <w:szCs w:val="24"/>
        </w:rPr>
        <w:t>i</w:t>
      </w:r>
      <w:r w:rsidR="00AB3202">
        <w:rPr>
          <w:rFonts w:ascii="Times New Roman" w:hAnsi="Times New Roman" w:cs="Times New Roman"/>
          <w:sz w:val="24"/>
          <w:szCs w:val="24"/>
        </w:rPr>
        <w:t>mpact of faculty workload, most</w:t>
      </w:r>
      <w:r w:rsidR="00966D8C">
        <w:rPr>
          <w:rFonts w:ascii="Times New Roman" w:hAnsi="Times New Roman" w:cs="Times New Roman"/>
          <w:sz w:val="24"/>
          <w:szCs w:val="24"/>
        </w:rPr>
        <w:t xml:space="preserve"> respondents</w:t>
      </w:r>
      <w:r w:rsidR="00AB3202">
        <w:rPr>
          <w:rFonts w:ascii="Times New Roman" w:hAnsi="Times New Roman" w:cs="Times New Roman"/>
          <w:sz w:val="24"/>
          <w:szCs w:val="24"/>
        </w:rPr>
        <w:t xml:space="preserve"> </w:t>
      </w:r>
      <w:r w:rsidR="00BE7C7E">
        <w:rPr>
          <w:rFonts w:ascii="Times New Roman" w:hAnsi="Times New Roman" w:cs="Times New Roman"/>
          <w:sz w:val="24"/>
          <w:szCs w:val="24"/>
        </w:rPr>
        <w:t>perceived the</w:t>
      </w:r>
      <w:r w:rsidR="00AB3202">
        <w:rPr>
          <w:rFonts w:ascii="Times New Roman" w:hAnsi="Times New Roman" w:cs="Times New Roman"/>
          <w:sz w:val="24"/>
          <w:szCs w:val="24"/>
        </w:rPr>
        <w:t xml:space="preserve"> policies</w:t>
      </w:r>
      <w:r w:rsidR="00966D8C">
        <w:rPr>
          <w:rFonts w:ascii="Times New Roman" w:hAnsi="Times New Roman" w:cs="Times New Roman"/>
          <w:sz w:val="24"/>
          <w:szCs w:val="24"/>
        </w:rPr>
        <w:t xml:space="preserve"> as causing a</w:t>
      </w:r>
      <w:r w:rsidR="00AB3202">
        <w:rPr>
          <w:rFonts w:ascii="Times New Roman" w:hAnsi="Times New Roman" w:cs="Times New Roman"/>
          <w:sz w:val="24"/>
          <w:szCs w:val="24"/>
        </w:rPr>
        <w:t xml:space="preserve"> significant increase in workload in terms of teaching and service,</w:t>
      </w:r>
      <w:r w:rsidR="00BE7C7E">
        <w:rPr>
          <w:rFonts w:ascii="Times New Roman" w:hAnsi="Times New Roman" w:cs="Times New Roman"/>
          <w:sz w:val="24"/>
          <w:szCs w:val="24"/>
        </w:rPr>
        <w:t xml:space="preserve"> and this</w:t>
      </w:r>
      <w:r w:rsidR="00AB3202">
        <w:rPr>
          <w:rFonts w:ascii="Times New Roman" w:hAnsi="Times New Roman" w:cs="Times New Roman"/>
          <w:sz w:val="24"/>
          <w:szCs w:val="24"/>
        </w:rPr>
        <w:t xml:space="preserve"> had severe impact on work-life balance and mental well</w:t>
      </w:r>
      <w:r w:rsidR="00F976C7">
        <w:rPr>
          <w:rFonts w:ascii="Times New Roman" w:hAnsi="Times New Roman" w:cs="Times New Roman"/>
          <w:sz w:val="24"/>
          <w:szCs w:val="24"/>
        </w:rPr>
        <w:t>-</w:t>
      </w:r>
      <w:r w:rsidR="00AB3202">
        <w:rPr>
          <w:rFonts w:ascii="Times New Roman" w:hAnsi="Times New Roman" w:cs="Times New Roman"/>
          <w:sz w:val="24"/>
          <w:szCs w:val="24"/>
        </w:rPr>
        <w:t>being</w:t>
      </w:r>
      <w:r w:rsidR="0089311F">
        <w:rPr>
          <w:rFonts w:ascii="Times New Roman" w:hAnsi="Times New Roman" w:cs="Times New Roman"/>
          <w:sz w:val="24"/>
          <w:szCs w:val="24"/>
        </w:rPr>
        <w:t>,</w:t>
      </w:r>
      <w:r w:rsidR="00F976C7">
        <w:rPr>
          <w:rFonts w:ascii="Times New Roman" w:hAnsi="Times New Roman" w:cs="Times New Roman"/>
          <w:sz w:val="24"/>
          <w:szCs w:val="24"/>
        </w:rPr>
        <w:t xml:space="preserve"> as well as a</w:t>
      </w:r>
      <w:r w:rsidR="0089311F">
        <w:rPr>
          <w:rFonts w:ascii="Times New Roman" w:hAnsi="Times New Roman" w:cs="Times New Roman"/>
          <w:sz w:val="24"/>
          <w:szCs w:val="24"/>
        </w:rPr>
        <w:t xml:space="preserve"> negative effect on the research and productivity. The</w:t>
      </w:r>
      <w:r w:rsidR="00BE7C7E">
        <w:rPr>
          <w:rFonts w:ascii="Times New Roman" w:hAnsi="Times New Roman" w:cs="Times New Roman"/>
          <w:sz w:val="24"/>
          <w:szCs w:val="24"/>
        </w:rPr>
        <w:t>re were</w:t>
      </w:r>
      <w:r w:rsidR="0089311F">
        <w:rPr>
          <w:rFonts w:ascii="Times New Roman" w:hAnsi="Times New Roman" w:cs="Times New Roman"/>
          <w:sz w:val="24"/>
          <w:szCs w:val="24"/>
        </w:rPr>
        <w:t xml:space="preserve"> 56%</w:t>
      </w:r>
      <w:r w:rsidR="00BE7C7E">
        <w:rPr>
          <w:rFonts w:ascii="Times New Roman" w:hAnsi="Times New Roman" w:cs="Times New Roman"/>
          <w:sz w:val="24"/>
          <w:szCs w:val="24"/>
        </w:rPr>
        <w:t xml:space="preserve"> of respondents </w:t>
      </w:r>
      <w:r w:rsidR="0089311F">
        <w:rPr>
          <w:rFonts w:ascii="Times New Roman" w:hAnsi="Times New Roman" w:cs="Times New Roman"/>
          <w:sz w:val="24"/>
          <w:szCs w:val="24"/>
        </w:rPr>
        <w:t>reporting adverse impacts relative to their peers, 60% o</w:t>
      </w:r>
      <w:r w:rsidR="00BE7C7E">
        <w:rPr>
          <w:rFonts w:ascii="Times New Roman" w:hAnsi="Times New Roman" w:cs="Times New Roman"/>
          <w:sz w:val="24"/>
          <w:szCs w:val="24"/>
        </w:rPr>
        <w:t>f</w:t>
      </w:r>
      <w:r w:rsidR="0089311F">
        <w:rPr>
          <w:rFonts w:ascii="Times New Roman" w:hAnsi="Times New Roman" w:cs="Times New Roman"/>
          <w:sz w:val="24"/>
          <w:szCs w:val="24"/>
        </w:rPr>
        <w:t xml:space="preserve"> </w:t>
      </w:r>
      <w:r w:rsidR="00BE7C7E">
        <w:rPr>
          <w:rFonts w:ascii="Times New Roman" w:hAnsi="Times New Roman" w:cs="Times New Roman"/>
          <w:sz w:val="24"/>
          <w:szCs w:val="24"/>
        </w:rPr>
        <w:t>respondents</w:t>
      </w:r>
      <w:r w:rsidR="0089311F">
        <w:rPr>
          <w:rFonts w:ascii="Times New Roman" w:hAnsi="Times New Roman" w:cs="Times New Roman"/>
          <w:sz w:val="24"/>
          <w:szCs w:val="24"/>
        </w:rPr>
        <w:t xml:space="preserve"> said they did not</w:t>
      </w:r>
      <w:r w:rsidR="00BE7C7E">
        <w:rPr>
          <w:rFonts w:ascii="Times New Roman" w:hAnsi="Times New Roman" w:cs="Times New Roman"/>
          <w:sz w:val="24"/>
          <w:szCs w:val="24"/>
        </w:rPr>
        <w:t xml:space="preserve"> feel</w:t>
      </w:r>
      <w:r w:rsidR="0089311F">
        <w:rPr>
          <w:rFonts w:ascii="Times New Roman" w:hAnsi="Times New Roman" w:cs="Times New Roman"/>
          <w:sz w:val="24"/>
          <w:szCs w:val="24"/>
        </w:rPr>
        <w:t xml:space="preserve"> supported by</w:t>
      </w:r>
      <w:r w:rsidR="00BE7C7E">
        <w:rPr>
          <w:rFonts w:ascii="Times New Roman" w:hAnsi="Times New Roman" w:cs="Times New Roman"/>
          <w:sz w:val="24"/>
          <w:szCs w:val="24"/>
        </w:rPr>
        <w:t xml:space="preserve"> the</w:t>
      </w:r>
      <w:r w:rsidR="0089311F">
        <w:rPr>
          <w:rFonts w:ascii="Times New Roman" w:hAnsi="Times New Roman" w:cs="Times New Roman"/>
          <w:sz w:val="24"/>
          <w:szCs w:val="24"/>
        </w:rPr>
        <w:t xml:space="preserve"> administration</w:t>
      </w:r>
      <w:r w:rsidR="00BE7C7E">
        <w:rPr>
          <w:rFonts w:ascii="Times New Roman" w:hAnsi="Times New Roman" w:cs="Times New Roman"/>
          <w:sz w:val="24"/>
          <w:szCs w:val="24"/>
        </w:rPr>
        <w:t>,</w:t>
      </w:r>
      <w:r w:rsidR="0089311F">
        <w:rPr>
          <w:rFonts w:ascii="Times New Roman" w:hAnsi="Times New Roman" w:cs="Times New Roman"/>
          <w:sz w:val="24"/>
          <w:szCs w:val="24"/>
        </w:rPr>
        <w:t xml:space="preserve"> but </w:t>
      </w:r>
      <w:r w:rsidR="00BE7C7E">
        <w:rPr>
          <w:rFonts w:ascii="Times New Roman" w:hAnsi="Times New Roman" w:cs="Times New Roman"/>
          <w:sz w:val="24"/>
          <w:szCs w:val="24"/>
        </w:rPr>
        <w:t>over</w:t>
      </w:r>
      <w:r w:rsidR="0089311F">
        <w:rPr>
          <w:rFonts w:ascii="Times New Roman" w:hAnsi="Times New Roman" w:cs="Times New Roman"/>
          <w:sz w:val="24"/>
          <w:szCs w:val="24"/>
        </w:rPr>
        <w:t xml:space="preserve"> 80%</w:t>
      </w:r>
      <w:r w:rsidR="00BE7C7E">
        <w:rPr>
          <w:rFonts w:ascii="Times New Roman" w:hAnsi="Times New Roman" w:cs="Times New Roman"/>
          <w:sz w:val="24"/>
          <w:szCs w:val="24"/>
        </w:rPr>
        <w:t xml:space="preserve"> of respondents said</w:t>
      </w:r>
      <w:r w:rsidR="0089311F">
        <w:rPr>
          <w:rFonts w:ascii="Times New Roman" w:hAnsi="Times New Roman" w:cs="Times New Roman"/>
          <w:sz w:val="24"/>
          <w:szCs w:val="24"/>
        </w:rPr>
        <w:t xml:space="preserve"> they were supported by</w:t>
      </w:r>
      <w:r w:rsidR="00BE7C7E">
        <w:rPr>
          <w:rFonts w:ascii="Times New Roman" w:hAnsi="Times New Roman" w:cs="Times New Roman"/>
          <w:sz w:val="24"/>
          <w:szCs w:val="24"/>
        </w:rPr>
        <w:t xml:space="preserve"> their</w:t>
      </w:r>
      <w:r w:rsidR="0089311F">
        <w:rPr>
          <w:rFonts w:ascii="Times New Roman" w:hAnsi="Times New Roman" w:cs="Times New Roman"/>
          <w:sz w:val="24"/>
          <w:szCs w:val="24"/>
        </w:rPr>
        <w:t xml:space="preserve"> </w:t>
      </w:r>
      <w:proofErr w:type="gramStart"/>
      <w:r w:rsidR="00BE7C7E">
        <w:rPr>
          <w:rFonts w:ascii="Times New Roman" w:hAnsi="Times New Roman" w:cs="Times New Roman"/>
          <w:sz w:val="24"/>
          <w:szCs w:val="24"/>
        </w:rPr>
        <w:t>D</w:t>
      </w:r>
      <w:r w:rsidR="0089311F">
        <w:rPr>
          <w:rFonts w:ascii="Times New Roman" w:hAnsi="Times New Roman" w:cs="Times New Roman"/>
          <w:sz w:val="24"/>
          <w:szCs w:val="24"/>
        </w:rPr>
        <w:t>eans</w:t>
      </w:r>
      <w:proofErr w:type="gramEnd"/>
      <w:r w:rsidR="00BE7C7E">
        <w:rPr>
          <w:rFonts w:ascii="Times New Roman" w:hAnsi="Times New Roman" w:cs="Times New Roman"/>
          <w:sz w:val="24"/>
          <w:szCs w:val="24"/>
        </w:rPr>
        <w:t xml:space="preserve">. As an overall </w:t>
      </w:r>
      <w:r w:rsidR="00F976C7">
        <w:rPr>
          <w:rFonts w:ascii="Times New Roman" w:hAnsi="Times New Roman" w:cs="Times New Roman"/>
          <w:sz w:val="24"/>
          <w:szCs w:val="24"/>
        </w:rPr>
        <w:t>pattern</w:t>
      </w:r>
      <w:r w:rsidR="00BE7C7E">
        <w:rPr>
          <w:rFonts w:ascii="Times New Roman" w:hAnsi="Times New Roman" w:cs="Times New Roman"/>
          <w:sz w:val="24"/>
          <w:szCs w:val="24"/>
        </w:rPr>
        <w:t>, many</w:t>
      </w:r>
      <w:r w:rsidR="0089311F">
        <w:rPr>
          <w:rFonts w:ascii="Times New Roman" w:hAnsi="Times New Roman" w:cs="Times New Roman"/>
          <w:sz w:val="24"/>
          <w:szCs w:val="24"/>
        </w:rPr>
        <w:t xml:space="preserve"> were not satisfied with the job</w:t>
      </w:r>
      <w:r w:rsidR="00BE7C7E">
        <w:rPr>
          <w:rFonts w:ascii="Times New Roman" w:hAnsi="Times New Roman" w:cs="Times New Roman"/>
          <w:sz w:val="24"/>
          <w:szCs w:val="24"/>
        </w:rPr>
        <w:t xml:space="preserve"> and</w:t>
      </w:r>
      <w:r w:rsidR="0089311F">
        <w:rPr>
          <w:rFonts w:ascii="Times New Roman" w:hAnsi="Times New Roman" w:cs="Times New Roman"/>
          <w:sz w:val="24"/>
          <w:szCs w:val="24"/>
        </w:rPr>
        <w:t xml:space="preserve"> considered leaving TCU. </w:t>
      </w:r>
      <w:r w:rsidR="00BE7C7E">
        <w:rPr>
          <w:rFonts w:ascii="Times New Roman" w:hAnsi="Times New Roman" w:cs="Times New Roman"/>
          <w:sz w:val="24"/>
          <w:szCs w:val="24"/>
        </w:rPr>
        <w:t xml:space="preserve"> As for the impact on students,</w:t>
      </w:r>
      <w:r w:rsidR="0089311F">
        <w:rPr>
          <w:rFonts w:ascii="Times New Roman" w:hAnsi="Times New Roman" w:cs="Times New Roman"/>
          <w:sz w:val="24"/>
          <w:szCs w:val="24"/>
        </w:rPr>
        <w:t xml:space="preserve"> 62%</w:t>
      </w:r>
      <w:r w:rsidR="00BE7C7E">
        <w:rPr>
          <w:rFonts w:ascii="Times New Roman" w:hAnsi="Times New Roman" w:cs="Times New Roman"/>
          <w:sz w:val="24"/>
          <w:szCs w:val="24"/>
        </w:rPr>
        <w:t xml:space="preserve"> of respondents</w:t>
      </w:r>
      <w:r w:rsidR="0089311F">
        <w:rPr>
          <w:rFonts w:ascii="Times New Roman" w:hAnsi="Times New Roman" w:cs="Times New Roman"/>
          <w:sz w:val="24"/>
          <w:szCs w:val="24"/>
        </w:rPr>
        <w:t xml:space="preserve"> reported negative impact on </w:t>
      </w:r>
      <w:r w:rsidR="00BE7C7E">
        <w:rPr>
          <w:rFonts w:ascii="Times New Roman" w:hAnsi="Times New Roman" w:cs="Times New Roman"/>
          <w:sz w:val="24"/>
          <w:szCs w:val="24"/>
        </w:rPr>
        <w:t xml:space="preserve">student </w:t>
      </w:r>
      <w:r w:rsidR="0089311F">
        <w:rPr>
          <w:rFonts w:ascii="Times New Roman" w:hAnsi="Times New Roman" w:cs="Times New Roman"/>
          <w:sz w:val="24"/>
          <w:szCs w:val="24"/>
        </w:rPr>
        <w:t xml:space="preserve">performance. </w:t>
      </w:r>
      <w:r w:rsidR="00BE7C7E">
        <w:rPr>
          <w:rFonts w:ascii="Times New Roman" w:hAnsi="Times New Roman" w:cs="Times New Roman"/>
          <w:sz w:val="24"/>
          <w:szCs w:val="24"/>
        </w:rPr>
        <w:t>The qualitative data showed that</w:t>
      </w:r>
      <w:r w:rsidR="00B56195">
        <w:rPr>
          <w:rFonts w:ascii="Times New Roman" w:hAnsi="Times New Roman" w:cs="Times New Roman"/>
          <w:sz w:val="24"/>
          <w:szCs w:val="24"/>
        </w:rPr>
        <w:t xml:space="preserve"> the</w:t>
      </w:r>
      <w:r w:rsidR="00BE7C7E">
        <w:rPr>
          <w:rFonts w:ascii="Times New Roman" w:hAnsi="Times New Roman" w:cs="Times New Roman"/>
          <w:sz w:val="24"/>
          <w:szCs w:val="24"/>
        </w:rPr>
        <w:t xml:space="preserve"> faculty reported less </w:t>
      </w:r>
      <w:r w:rsidR="0089311F">
        <w:rPr>
          <w:rFonts w:ascii="Times New Roman" w:hAnsi="Times New Roman" w:cs="Times New Roman"/>
          <w:sz w:val="24"/>
          <w:szCs w:val="24"/>
        </w:rPr>
        <w:t xml:space="preserve">access to resources such as the </w:t>
      </w:r>
      <w:r w:rsidR="00966D8C">
        <w:rPr>
          <w:rFonts w:ascii="Times New Roman" w:hAnsi="Times New Roman" w:cs="Times New Roman"/>
          <w:sz w:val="24"/>
          <w:szCs w:val="24"/>
        </w:rPr>
        <w:t>library or research funds</w:t>
      </w:r>
      <w:r w:rsidR="0089311F">
        <w:rPr>
          <w:rFonts w:ascii="Times New Roman" w:hAnsi="Times New Roman" w:cs="Times New Roman"/>
          <w:sz w:val="24"/>
          <w:szCs w:val="24"/>
        </w:rPr>
        <w:t>,</w:t>
      </w:r>
      <w:r w:rsidR="00F976C7">
        <w:rPr>
          <w:rFonts w:ascii="Times New Roman" w:hAnsi="Times New Roman" w:cs="Times New Roman"/>
          <w:sz w:val="24"/>
          <w:szCs w:val="24"/>
        </w:rPr>
        <w:t xml:space="preserve"> and</w:t>
      </w:r>
      <w:r w:rsidR="0089311F">
        <w:rPr>
          <w:rFonts w:ascii="Times New Roman" w:hAnsi="Times New Roman" w:cs="Times New Roman"/>
          <w:sz w:val="24"/>
          <w:szCs w:val="24"/>
        </w:rPr>
        <w:t xml:space="preserve"> lack of trust with the </w:t>
      </w:r>
      <w:r w:rsidR="00BE7C7E">
        <w:rPr>
          <w:rFonts w:ascii="Times New Roman" w:hAnsi="Times New Roman" w:cs="Times New Roman"/>
          <w:sz w:val="24"/>
          <w:szCs w:val="24"/>
        </w:rPr>
        <w:t>administration</w:t>
      </w:r>
      <w:r w:rsidR="0089311F">
        <w:rPr>
          <w:rFonts w:ascii="Times New Roman" w:hAnsi="Times New Roman" w:cs="Times New Roman"/>
          <w:sz w:val="24"/>
          <w:szCs w:val="24"/>
        </w:rPr>
        <w:t xml:space="preserve"> especially with budget cuts to retirements</w:t>
      </w:r>
      <w:r w:rsidR="00BE7C7E">
        <w:rPr>
          <w:rFonts w:ascii="Times New Roman" w:hAnsi="Times New Roman" w:cs="Times New Roman"/>
          <w:sz w:val="24"/>
          <w:szCs w:val="24"/>
        </w:rPr>
        <w:t xml:space="preserve">. There were three </w:t>
      </w:r>
      <w:r w:rsidR="0089311F">
        <w:rPr>
          <w:rFonts w:ascii="Times New Roman" w:hAnsi="Times New Roman" w:cs="Times New Roman"/>
          <w:sz w:val="24"/>
          <w:szCs w:val="24"/>
        </w:rPr>
        <w:t>conclusions: 1</w:t>
      </w:r>
      <w:proofErr w:type="gramStart"/>
      <w:r w:rsidR="0089311F">
        <w:rPr>
          <w:rFonts w:ascii="Times New Roman" w:hAnsi="Times New Roman" w:cs="Times New Roman"/>
          <w:sz w:val="24"/>
          <w:szCs w:val="24"/>
        </w:rPr>
        <w:t xml:space="preserve">) </w:t>
      </w:r>
      <w:r w:rsidR="00966D8C">
        <w:rPr>
          <w:rFonts w:ascii="Times New Roman" w:hAnsi="Times New Roman" w:cs="Times New Roman"/>
          <w:sz w:val="24"/>
          <w:szCs w:val="24"/>
        </w:rPr>
        <w:t xml:space="preserve"> the</w:t>
      </w:r>
      <w:proofErr w:type="gramEnd"/>
      <w:r w:rsidR="00966D8C">
        <w:rPr>
          <w:rFonts w:ascii="Times New Roman" w:hAnsi="Times New Roman" w:cs="Times New Roman"/>
          <w:sz w:val="24"/>
          <w:szCs w:val="24"/>
        </w:rPr>
        <w:t xml:space="preserve"> </w:t>
      </w:r>
      <w:r w:rsidR="0089311F">
        <w:rPr>
          <w:rFonts w:ascii="Times New Roman" w:hAnsi="Times New Roman" w:cs="Times New Roman"/>
          <w:sz w:val="24"/>
          <w:szCs w:val="24"/>
        </w:rPr>
        <w:t xml:space="preserve">need for more timely </w:t>
      </w:r>
      <w:r w:rsidR="00BE7C7E">
        <w:rPr>
          <w:rFonts w:ascii="Times New Roman" w:hAnsi="Times New Roman" w:cs="Times New Roman"/>
          <w:sz w:val="24"/>
          <w:szCs w:val="24"/>
        </w:rPr>
        <w:t>communication</w:t>
      </w:r>
      <w:r w:rsidR="0089311F">
        <w:rPr>
          <w:rFonts w:ascii="Times New Roman" w:hAnsi="Times New Roman" w:cs="Times New Roman"/>
          <w:sz w:val="24"/>
          <w:szCs w:val="24"/>
        </w:rPr>
        <w:t xml:space="preserve"> be</w:t>
      </w:r>
      <w:r w:rsidR="00BE7C7E">
        <w:rPr>
          <w:rFonts w:ascii="Times New Roman" w:hAnsi="Times New Roman" w:cs="Times New Roman"/>
          <w:sz w:val="24"/>
          <w:szCs w:val="24"/>
        </w:rPr>
        <w:t>t</w:t>
      </w:r>
      <w:r w:rsidR="0089311F">
        <w:rPr>
          <w:rFonts w:ascii="Times New Roman" w:hAnsi="Times New Roman" w:cs="Times New Roman"/>
          <w:sz w:val="24"/>
          <w:szCs w:val="24"/>
        </w:rPr>
        <w:t xml:space="preserve">ween faculty and </w:t>
      </w:r>
      <w:r w:rsidR="00BE7C7E">
        <w:rPr>
          <w:rFonts w:ascii="Times New Roman" w:hAnsi="Times New Roman" w:cs="Times New Roman"/>
          <w:sz w:val="24"/>
          <w:szCs w:val="24"/>
        </w:rPr>
        <w:t>administration</w:t>
      </w:r>
      <w:r w:rsidR="0089311F">
        <w:rPr>
          <w:rFonts w:ascii="Times New Roman" w:hAnsi="Times New Roman" w:cs="Times New Roman"/>
          <w:sz w:val="24"/>
          <w:szCs w:val="24"/>
        </w:rPr>
        <w:t xml:space="preserve"> on policies, 2) making sure</w:t>
      </w:r>
      <w:r w:rsidR="00BE7C7E">
        <w:rPr>
          <w:rFonts w:ascii="Times New Roman" w:hAnsi="Times New Roman" w:cs="Times New Roman"/>
          <w:sz w:val="24"/>
          <w:szCs w:val="24"/>
        </w:rPr>
        <w:t xml:space="preserve"> that faculty</w:t>
      </w:r>
      <w:r w:rsidR="0089311F">
        <w:rPr>
          <w:rFonts w:ascii="Times New Roman" w:hAnsi="Times New Roman" w:cs="Times New Roman"/>
          <w:sz w:val="24"/>
          <w:szCs w:val="24"/>
        </w:rPr>
        <w:t xml:space="preserve"> input is valued, 3) </w:t>
      </w:r>
      <w:r w:rsidR="00966D8C">
        <w:rPr>
          <w:rFonts w:ascii="Times New Roman" w:hAnsi="Times New Roman" w:cs="Times New Roman"/>
          <w:sz w:val="24"/>
          <w:szCs w:val="24"/>
        </w:rPr>
        <w:t xml:space="preserve"> and the need to </w:t>
      </w:r>
      <w:r w:rsidR="0089311F">
        <w:rPr>
          <w:rFonts w:ascii="Times New Roman" w:hAnsi="Times New Roman" w:cs="Times New Roman"/>
          <w:sz w:val="24"/>
          <w:szCs w:val="24"/>
        </w:rPr>
        <w:t>increas</w:t>
      </w:r>
      <w:r w:rsidR="00BE7C7E">
        <w:rPr>
          <w:rFonts w:ascii="Times New Roman" w:hAnsi="Times New Roman" w:cs="Times New Roman"/>
          <w:sz w:val="24"/>
          <w:szCs w:val="24"/>
        </w:rPr>
        <w:t>e the number of</w:t>
      </w:r>
      <w:r w:rsidR="0089311F">
        <w:rPr>
          <w:rFonts w:ascii="Times New Roman" w:hAnsi="Times New Roman" w:cs="Times New Roman"/>
          <w:sz w:val="24"/>
          <w:szCs w:val="24"/>
        </w:rPr>
        <w:t xml:space="preserve"> policies</w:t>
      </w:r>
      <w:r w:rsidR="00BE7C7E">
        <w:rPr>
          <w:rFonts w:ascii="Times New Roman" w:hAnsi="Times New Roman" w:cs="Times New Roman"/>
          <w:sz w:val="24"/>
          <w:szCs w:val="24"/>
        </w:rPr>
        <w:t xml:space="preserve"> that</w:t>
      </w:r>
      <w:r w:rsidR="0089311F">
        <w:rPr>
          <w:rFonts w:ascii="Times New Roman" w:hAnsi="Times New Roman" w:cs="Times New Roman"/>
          <w:sz w:val="24"/>
          <w:szCs w:val="24"/>
        </w:rPr>
        <w:t xml:space="preserve"> do not have</w:t>
      </w:r>
      <w:r w:rsidR="00966D8C">
        <w:rPr>
          <w:rFonts w:ascii="Times New Roman" w:hAnsi="Times New Roman" w:cs="Times New Roman"/>
          <w:sz w:val="24"/>
          <w:szCs w:val="24"/>
        </w:rPr>
        <w:t xml:space="preserve"> a</w:t>
      </w:r>
      <w:r w:rsidR="0089311F">
        <w:rPr>
          <w:rFonts w:ascii="Times New Roman" w:hAnsi="Times New Roman" w:cs="Times New Roman"/>
          <w:sz w:val="24"/>
          <w:szCs w:val="24"/>
        </w:rPr>
        <w:t xml:space="preserve"> severe impact on workload</w:t>
      </w:r>
      <w:r w:rsidR="00966D8C">
        <w:rPr>
          <w:rFonts w:ascii="Times New Roman" w:hAnsi="Times New Roman" w:cs="Times New Roman"/>
          <w:sz w:val="24"/>
          <w:szCs w:val="24"/>
        </w:rPr>
        <w:t xml:space="preserve"> which in turn causes negative impact on student performance.</w:t>
      </w:r>
      <w:r w:rsidR="0089311F">
        <w:rPr>
          <w:rFonts w:ascii="Times New Roman" w:hAnsi="Times New Roman" w:cs="Times New Roman"/>
          <w:sz w:val="24"/>
          <w:szCs w:val="24"/>
        </w:rPr>
        <w:t xml:space="preserve"> </w:t>
      </w:r>
    </w:p>
    <w:p w14:paraId="63D0B726" w14:textId="66405C1A" w:rsidR="00AB3202" w:rsidRDefault="00BE7C7E" w:rsidP="00F428FD">
      <w:pPr>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 Josh Bentley </w:t>
      </w:r>
      <w:r w:rsidR="00966D8C">
        <w:rPr>
          <w:rFonts w:ascii="Times New Roman" w:hAnsi="Times New Roman" w:cs="Times New Roman"/>
          <w:sz w:val="24"/>
          <w:szCs w:val="24"/>
        </w:rPr>
        <w:t>who</w:t>
      </w:r>
      <w:r w:rsidR="004B30F1">
        <w:rPr>
          <w:rFonts w:ascii="Times New Roman" w:hAnsi="Times New Roman" w:cs="Times New Roman"/>
          <w:sz w:val="24"/>
          <w:szCs w:val="24"/>
        </w:rPr>
        <w:t xml:space="preserve"> present</w:t>
      </w:r>
      <w:r w:rsidR="00966D8C">
        <w:rPr>
          <w:rFonts w:ascii="Times New Roman" w:hAnsi="Times New Roman" w:cs="Times New Roman"/>
          <w:sz w:val="24"/>
          <w:szCs w:val="24"/>
        </w:rPr>
        <w:t>ed</w:t>
      </w:r>
      <w:r w:rsidR="004B30F1">
        <w:rPr>
          <w:rFonts w:ascii="Times New Roman" w:hAnsi="Times New Roman" w:cs="Times New Roman"/>
          <w:sz w:val="24"/>
          <w:szCs w:val="24"/>
        </w:rPr>
        <w:t xml:space="preserve"> the work of the </w:t>
      </w:r>
      <w:r w:rsidR="0089311F">
        <w:rPr>
          <w:rFonts w:ascii="Times New Roman" w:hAnsi="Times New Roman" w:cs="Times New Roman"/>
          <w:sz w:val="24"/>
          <w:szCs w:val="24"/>
        </w:rPr>
        <w:t>E</w:t>
      </w:r>
      <w:r w:rsidR="004B30F1">
        <w:rPr>
          <w:rFonts w:ascii="Times New Roman" w:hAnsi="Times New Roman" w:cs="Times New Roman"/>
          <w:sz w:val="24"/>
          <w:szCs w:val="24"/>
        </w:rPr>
        <w:t xml:space="preserve">ducational </w:t>
      </w:r>
      <w:r w:rsidR="0089311F">
        <w:rPr>
          <w:rFonts w:ascii="Times New Roman" w:hAnsi="Times New Roman" w:cs="Times New Roman"/>
          <w:sz w:val="24"/>
          <w:szCs w:val="24"/>
        </w:rPr>
        <w:t>E</w:t>
      </w:r>
      <w:r w:rsidR="00612CD8">
        <w:rPr>
          <w:rFonts w:ascii="Times New Roman" w:hAnsi="Times New Roman" w:cs="Times New Roman"/>
          <w:sz w:val="24"/>
          <w:szCs w:val="24"/>
        </w:rPr>
        <w:t xml:space="preserve">valuation </w:t>
      </w:r>
      <w:r w:rsidR="0089311F">
        <w:rPr>
          <w:rFonts w:ascii="Times New Roman" w:hAnsi="Times New Roman" w:cs="Times New Roman"/>
          <w:sz w:val="24"/>
          <w:szCs w:val="24"/>
        </w:rPr>
        <w:t>C</w:t>
      </w:r>
      <w:r w:rsidR="00612CD8">
        <w:rPr>
          <w:rFonts w:ascii="Times New Roman" w:hAnsi="Times New Roman" w:cs="Times New Roman"/>
          <w:sz w:val="24"/>
          <w:szCs w:val="24"/>
        </w:rPr>
        <w:t>ommittee</w:t>
      </w:r>
      <w:r w:rsidR="00F976C7">
        <w:rPr>
          <w:rFonts w:ascii="Times New Roman" w:hAnsi="Times New Roman" w:cs="Times New Roman"/>
          <w:sz w:val="24"/>
          <w:szCs w:val="24"/>
        </w:rPr>
        <w:t xml:space="preserve"> (EEC)</w:t>
      </w:r>
      <w:r w:rsidR="00394842">
        <w:rPr>
          <w:rFonts w:ascii="Times New Roman" w:hAnsi="Times New Roman" w:cs="Times New Roman"/>
          <w:sz w:val="24"/>
          <w:szCs w:val="24"/>
        </w:rPr>
        <w:t xml:space="preserve">. </w:t>
      </w:r>
      <w:r w:rsidR="0089311F">
        <w:rPr>
          <w:rFonts w:ascii="Times New Roman" w:hAnsi="Times New Roman" w:cs="Times New Roman"/>
          <w:sz w:val="24"/>
          <w:szCs w:val="24"/>
        </w:rPr>
        <w:t xml:space="preserve"> </w:t>
      </w:r>
      <w:r w:rsidR="00612CD8">
        <w:rPr>
          <w:rFonts w:ascii="Times New Roman" w:hAnsi="Times New Roman" w:cs="Times New Roman"/>
          <w:sz w:val="24"/>
          <w:szCs w:val="24"/>
        </w:rPr>
        <w:t>He reminded everyone of the past work of amending the faculty/staff handbook in how much weight is given to the student evaluations (SPOTS), and that the</w:t>
      </w:r>
      <w:r w:rsidR="00F976C7">
        <w:rPr>
          <w:rFonts w:ascii="Times New Roman" w:hAnsi="Times New Roman" w:cs="Times New Roman"/>
          <w:sz w:val="24"/>
          <w:szCs w:val="24"/>
        </w:rPr>
        <w:t xml:space="preserve"> SPOTS</w:t>
      </w:r>
      <w:r w:rsidR="00612CD8">
        <w:rPr>
          <w:rFonts w:ascii="Times New Roman" w:hAnsi="Times New Roman" w:cs="Times New Roman"/>
          <w:sz w:val="24"/>
          <w:szCs w:val="24"/>
        </w:rPr>
        <w:t xml:space="preserve"> are not to be used for </w:t>
      </w:r>
      <w:r w:rsidR="00167D94">
        <w:rPr>
          <w:rFonts w:ascii="Times New Roman" w:hAnsi="Times New Roman" w:cs="Times New Roman"/>
          <w:sz w:val="24"/>
          <w:szCs w:val="24"/>
        </w:rPr>
        <w:t xml:space="preserve">high stakes decisions such as tenure/promotion or merit raises. Despite, </w:t>
      </w:r>
      <w:r w:rsidR="00F976C7">
        <w:rPr>
          <w:rFonts w:ascii="Times New Roman" w:hAnsi="Times New Roman" w:cs="Times New Roman"/>
          <w:sz w:val="24"/>
          <w:szCs w:val="24"/>
        </w:rPr>
        <w:t xml:space="preserve">that, </w:t>
      </w:r>
      <w:r w:rsidR="00167D94">
        <w:rPr>
          <w:rFonts w:ascii="Times New Roman" w:hAnsi="Times New Roman" w:cs="Times New Roman"/>
          <w:sz w:val="24"/>
          <w:szCs w:val="24"/>
        </w:rPr>
        <w:t xml:space="preserve">there was </w:t>
      </w:r>
      <w:r w:rsidR="00F976C7">
        <w:rPr>
          <w:rFonts w:ascii="Times New Roman" w:hAnsi="Times New Roman" w:cs="Times New Roman"/>
          <w:sz w:val="24"/>
          <w:szCs w:val="24"/>
        </w:rPr>
        <w:t>anecdotal</w:t>
      </w:r>
      <w:r w:rsidR="00167D94">
        <w:rPr>
          <w:rFonts w:ascii="Times New Roman" w:hAnsi="Times New Roman" w:cs="Times New Roman"/>
          <w:sz w:val="24"/>
          <w:szCs w:val="24"/>
        </w:rPr>
        <w:t xml:space="preserve"> evidence that those </w:t>
      </w:r>
      <w:r w:rsidR="00394842">
        <w:rPr>
          <w:rFonts w:ascii="Times New Roman" w:hAnsi="Times New Roman" w:cs="Times New Roman"/>
          <w:sz w:val="24"/>
          <w:szCs w:val="24"/>
        </w:rPr>
        <w:t xml:space="preserve">policies </w:t>
      </w:r>
      <w:r w:rsidR="00F976C7">
        <w:rPr>
          <w:rFonts w:ascii="Times New Roman" w:hAnsi="Times New Roman" w:cs="Times New Roman"/>
          <w:sz w:val="24"/>
          <w:szCs w:val="24"/>
        </w:rPr>
        <w:t>were</w:t>
      </w:r>
      <w:r w:rsidR="00394842">
        <w:rPr>
          <w:rFonts w:ascii="Times New Roman" w:hAnsi="Times New Roman" w:cs="Times New Roman"/>
          <w:sz w:val="24"/>
          <w:szCs w:val="24"/>
        </w:rPr>
        <w:t xml:space="preserve"> implemented </w:t>
      </w:r>
      <w:r w:rsidR="00167D94">
        <w:rPr>
          <w:rFonts w:ascii="Times New Roman" w:hAnsi="Times New Roman" w:cs="Times New Roman"/>
          <w:sz w:val="24"/>
          <w:szCs w:val="24"/>
        </w:rPr>
        <w:t>inconsistently. Therefore, the committee sent out a survey to find out what faculty th</w:t>
      </w:r>
      <w:r w:rsidR="00B56195">
        <w:rPr>
          <w:rFonts w:ascii="Times New Roman" w:hAnsi="Times New Roman" w:cs="Times New Roman"/>
          <w:sz w:val="24"/>
          <w:szCs w:val="24"/>
        </w:rPr>
        <w:t xml:space="preserve">ought </w:t>
      </w:r>
      <w:r w:rsidR="00167D94">
        <w:rPr>
          <w:rFonts w:ascii="Times New Roman" w:hAnsi="Times New Roman" w:cs="Times New Roman"/>
          <w:sz w:val="24"/>
          <w:szCs w:val="24"/>
        </w:rPr>
        <w:t xml:space="preserve">of how the policies </w:t>
      </w:r>
      <w:r w:rsidR="00F976C7">
        <w:rPr>
          <w:rFonts w:ascii="Times New Roman" w:hAnsi="Times New Roman" w:cs="Times New Roman"/>
          <w:sz w:val="24"/>
          <w:szCs w:val="24"/>
        </w:rPr>
        <w:t>were</w:t>
      </w:r>
      <w:r w:rsidR="00167D94">
        <w:rPr>
          <w:rFonts w:ascii="Times New Roman" w:hAnsi="Times New Roman" w:cs="Times New Roman"/>
          <w:sz w:val="24"/>
          <w:szCs w:val="24"/>
        </w:rPr>
        <w:t xml:space="preserve"> implemented. The results showed that there was agreement among the faculty that they understood how their teaching is evaluated, but less agreement </w:t>
      </w:r>
      <w:r w:rsidR="00F976C7">
        <w:rPr>
          <w:rFonts w:ascii="Times New Roman" w:hAnsi="Times New Roman" w:cs="Times New Roman"/>
          <w:sz w:val="24"/>
          <w:szCs w:val="24"/>
        </w:rPr>
        <w:t>on whether</w:t>
      </w:r>
      <w:r w:rsidR="00167D94">
        <w:rPr>
          <w:rFonts w:ascii="Times New Roman" w:hAnsi="Times New Roman" w:cs="Times New Roman"/>
          <w:sz w:val="24"/>
          <w:szCs w:val="24"/>
        </w:rPr>
        <w:t xml:space="preserve"> the policies </w:t>
      </w:r>
      <w:r w:rsidR="00F976C7">
        <w:rPr>
          <w:rFonts w:ascii="Times New Roman" w:hAnsi="Times New Roman" w:cs="Times New Roman"/>
          <w:sz w:val="24"/>
          <w:szCs w:val="24"/>
        </w:rPr>
        <w:t>were</w:t>
      </w:r>
      <w:r w:rsidR="00167D94">
        <w:rPr>
          <w:rFonts w:ascii="Times New Roman" w:hAnsi="Times New Roman" w:cs="Times New Roman"/>
          <w:sz w:val="24"/>
          <w:szCs w:val="24"/>
        </w:rPr>
        <w:t xml:space="preserve"> reasonable. </w:t>
      </w:r>
      <w:r w:rsidR="00A35D97">
        <w:rPr>
          <w:rFonts w:ascii="Times New Roman" w:hAnsi="Times New Roman" w:cs="Times New Roman"/>
          <w:sz w:val="24"/>
          <w:szCs w:val="24"/>
        </w:rPr>
        <w:t>The college of Communication had</w:t>
      </w:r>
      <w:r w:rsidR="00F976C7">
        <w:rPr>
          <w:rFonts w:ascii="Times New Roman" w:hAnsi="Times New Roman" w:cs="Times New Roman"/>
          <w:sz w:val="24"/>
          <w:szCs w:val="24"/>
        </w:rPr>
        <w:t xml:space="preserve"> the</w:t>
      </w:r>
      <w:r w:rsidR="00A35D97">
        <w:rPr>
          <w:rFonts w:ascii="Times New Roman" w:hAnsi="Times New Roman" w:cs="Times New Roman"/>
          <w:sz w:val="24"/>
          <w:szCs w:val="24"/>
        </w:rPr>
        <w:t xml:space="preserve"> highest satisfaction with the policies, and the college of fine arts had the lowest satisfaction. </w:t>
      </w:r>
      <w:r w:rsidR="00394842">
        <w:rPr>
          <w:rFonts w:ascii="Times New Roman" w:hAnsi="Times New Roman" w:cs="Times New Roman"/>
          <w:sz w:val="24"/>
          <w:szCs w:val="24"/>
        </w:rPr>
        <w:t>The</w:t>
      </w:r>
      <w:r w:rsidR="00A35D97">
        <w:rPr>
          <w:rFonts w:ascii="Times New Roman" w:hAnsi="Times New Roman" w:cs="Times New Roman"/>
          <w:sz w:val="24"/>
          <w:szCs w:val="24"/>
        </w:rPr>
        <w:t xml:space="preserve"> results also showed that the more years a faculty was at TCU, the less weight </w:t>
      </w:r>
      <w:r w:rsidR="00966D8C">
        <w:rPr>
          <w:rFonts w:ascii="Times New Roman" w:hAnsi="Times New Roman" w:cs="Times New Roman"/>
          <w:sz w:val="24"/>
          <w:szCs w:val="24"/>
        </w:rPr>
        <w:t>he/she</w:t>
      </w:r>
      <w:r w:rsidR="00A35D97">
        <w:rPr>
          <w:rFonts w:ascii="Times New Roman" w:hAnsi="Times New Roman" w:cs="Times New Roman"/>
          <w:sz w:val="24"/>
          <w:szCs w:val="24"/>
        </w:rPr>
        <w:t xml:space="preserve"> thought was given to the SPOTS. This triangulates with the qualitative data which showed that the evaluation of one’s teaching was subjective in their own unit. Moreover</w:t>
      </w:r>
      <w:r w:rsidR="00F976C7">
        <w:rPr>
          <w:rFonts w:ascii="Times New Roman" w:hAnsi="Times New Roman" w:cs="Times New Roman"/>
          <w:sz w:val="24"/>
          <w:szCs w:val="24"/>
        </w:rPr>
        <w:t>,</w:t>
      </w:r>
      <w:r w:rsidR="00A35D97">
        <w:rPr>
          <w:rFonts w:ascii="Times New Roman" w:hAnsi="Times New Roman" w:cs="Times New Roman"/>
          <w:sz w:val="24"/>
          <w:szCs w:val="24"/>
        </w:rPr>
        <w:t xml:space="preserve"> one third of respondents reported</w:t>
      </w:r>
      <w:r w:rsidR="00F976C7">
        <w:rPr>
          <w:rFonts w:ascii="Times New Roman" w:hAnsi="Times New Roman" w:cs="Times New Roman"/>
          <w:sz w:val="24"/>
          <w:szCs w:val="24"/>
        </w:rPr>
        <w:t xml:space="preserve"> of</w:t>
      </w:r>
      <w:r w:rsidR="00A35D97">
        <w:rPr>
          <w:rFonts w:ascii="Times New Roman" w:hAnsi="Times New Roman" w:cs="Times New Roman"/>
          <w:sz w:val="24"/>
          <w:szCs w:val="24"/>
        </w:rPr>
        <w:t xml:space="preserve"> not knowing where to go for the written documents </w:t>
      </w:r>
      <w:r w:rsidR="00F976C7">
        <w:rPr>
          <w:rFonts w:ascii="Times New Roman" w:hAnsi="Times New Roman" w:cs="Times New Roman"/>
          <w:sz w:val="24"/>
          <w:szCs w:val="24"/>
        </w:rPr>
        <w:t>regarding</w:t>
      </w:r>
      <w:r w:rsidR="00A35D97">
        <w:rPr>
          <w:rFonts w:ascii="Times New Roman" w:hAnsi="Times New Roman" w:cs="Times New Roman"/>
          <w:sz w:val="24"/>
          <w:szCs w:val="24"/>
        </w:rPr>
        <w:t xml:space="preserve"> teaching evaluation. The committee is working on finalizing a </w:t>
      </w:r>
      <w:proofErr w:type="gramStart"/>
      <w:r w:rsidR="00A35D97">
        <w:rPr>
          <w:rFonts w:ascii="Times New Roman" w:hAnsi="Times New Roman" w:cs="Times New Roman"/>
          <w:sz w:val="24"/>
          <w:szCs w:val="24"/>
        </w:rPr>
        <w:t>report</w:t>
      </w:r>
      <w:r w:rsidR="00F976C7">
        <w:rPr>
          <w:rFonts w:ascii="Times New Roman" w:hAnsi="Times New Roman" w:cs="Times New Roman"/>
          <w:sz w:val="24"/>
          <w:szCs w:val="24"/>
        </w:rPr>
        <w:t>,</w:t>
      </w:r>
      <w:r w:rsidR="00A35D97">
        <w:rPr>
          <w:rFonts w:ascii="Times New Roman" w:hAnsi="Times New Roman" w:cs="Times New Roman"/>
          <w:sz w:val="24"/>
          <w:szCs w:val="24"/>
        </w:rPr>
        <w:t xml:space="preserve"> and</w:t>
      </w:r>
      <w:proofErr w:type="gramEnd"/>
      <w:r w:rsidR="00A35D97">
        <w:rPr>
          <w:rFonts w:ascii="Times New Roman" w:hAnsi="Times New Roman" w:cs="Times New Roman"/>
          <w:sz w:val="24"/>
          <w:szCs w:val="24"/>
        </w:rPr>
        <w:t xml:space="preserve"> </w:t>
      </w:r>
      <w:r w:rsidR="00F976C7">
        <w:rPr>
          <w:rFonts w:ascii="Times New Roman" w:hAnsi="Times New Roman" w:cs="Times New Roman"/>
          <w:sz w:val="24"/>
          <w:szCs w:val="24"/>
        </w:rPr>
        <w:t>is</w:t>
      </w:r>
      <w:r w:rsidR="00A35D97">
        <w:rPr>
          <w:rFonts w:ascii="Times New Roman" w:hAnsi="Times New Roman" w:cs="Times New Roman"/>
          <w:sz w:val="24"/>
          <w:szCs w:val="24"/>
        </w:rPr>
        <w:t xml:space="preserve"> studying what next to do with the data.</w:t>
      </w:r>
      <w:r w:rsidR="00394842">
        <w:rPr>
          <w:rFonts w:ascii="Times New Roman" w:hAnsi="Times New Roman" w:cs="Times New Roman"/>
          <w:sz w:val="24"/>
          <w:szCs w:val="24"/>
        </w:rPr>
        <w:t xml:space="preserve"> </w:t>
      </w:r>
    </w:p>
    <w:p w14:paraId="3EFE003D" w14:textId="29AD1FF3" w:rsidR="00394842" w:rsidRDefault="00A35D97" w:rsidP="00F428FD">
      <w:pPr>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sidR="00394842">
        <w:rPr>
          <w:rFonts w:ascii="Times New Roman" w:hAnsi="Times New Roman" w:cs="Times New Roman"/>
          <w:sz w:val="24"/>
          <w:szCs w:val="24"/>
        </w:rPr>
        <w:t>Joddy</w:t>
      </w:r>
      <w:proofErr w:type="spellEnd"/>
      <w:r w:rsidR="00394842">
        <w:rPr>
          <w:rFonts w:ascii="Times New Roman" w:hAnsi="Times New Roman" w:cs="Times New Roman"/>
          <w:sz w:val="24"/>
          <w:szCs w:val="24"/>
        </w:rPr>
        <w:t xml:space="preserve"> moved to voting</w:t>
      </w:r>
      <w:r w:rsidR="00D07585">
        <w:rPr>
          <w:rFonts w:ascii="Times New Roman" w:hAnsi="Times New Roman" w:cs="Times New Roman"/>
          <w:sz w:val="24"/>
          <w:szCs w:val="24"/>
        </w:rPr>
        <w:t xml:space="preserve"> on the</w:t>
      </w:r>
      <w:r w:rsidR="00394842">
        <w:rPr>
          <w:rFonts w:ascii="Times New Roman" w:hAnsi="Times New Roman" w:cs="Times New Roman"/>
          <w:sz w:val="24"/>
          <w:szCs w:val="24"/>
        </w:rPr>
        <w:t xml:space="preserve"> senate appointment to university committees. </w:t>
      </w:r>
      <w:r w:rsidR="00D07585">
        <w:rPr>
          <w:rFonts w:ascii="Times New Roman" w:hAnsi="Times New Roman" w:cs="Times New Roman"/>
          <w:sz w:val="24"/>
          <w:szCs w:val="24"/>
        </w:rPr>
        <w:t xml:space="preserve">The senate voted with more than 90% approval </w:t>
      </w:r>
      <w:r w:rsidR="00D408F3">
        <w:rPr>
          <w:rFonts w:ascii="Times New Roman" w:hAnsi="Times New Roman" w:cs="Times New Roman"/>
          <w:sz w:val="24"/>
          <w:szCs w:val="24"/>
        </w:rPr>
        <w:t>for</w:t>
      </w:r>
      <w:r w:rsidR="00D07585">
        <w:rPr>
          <w:rFonts w:ascii="Times New Roman" w:hAnsi="Times New Roman" w:cs="Times New Roman"/>
          <w:sz w:val="24"/>
          <w:szCs w:val="24"/>
        </w:rPr>
        <w:t xml:space="preserve"> the following individuals: Jo Beth </w:t>
      </w:r>
      <w:r w:rsidR="00D408F3">
        <w:rPr>
          <w:rFonts w:ascii="Times New Roman" w:hAnsi="Times New Roman" w:cs="Times New Roman"/>
          <w:sz w:val="24"/>
          <w:szCs w:val="24"/>
        </w:rPr>
        <w:t>Jimerson</w:t>
      </w:r>
      <w:r w:rsidR="00D07585">
        <w:rPr>
          <w:rFonts w:ascii="Times New Roman" w:hAnsi="Times New Roman" w:cs="Times New Roman"/>
          <w:sz w:val="24"/>
          <w:szCs w:val="24"/>
        </w:rPr>
        <w:t xml:space="preserve"> for the University Advisory Committee, </w:t>
      </w:r>
      <w:proofErr w:type="spellStart"/>
      <w:r w:rsidR="00D07585">
        <w:rPr>
          <w:rFonts w:ascii="Times New Roman" w:hAnsi="Times New Roman" w:cs="Times New Roman"/>
          <w:sz w:val="24"/>
          <w:szCs w:val="24"/>
        </w:rPr>
        <w:t>Hadi</w:t>
      </w:r>
      <w:proofErr w:type="spellEnd"/>
      <w:r w:rsidR="00D07585">
        <w:rPr>
          <w:rFonts w:ascii="Times New Roman" w:hAnsi="Times New Roman" w:cs="Times New Roman"/>
          <w:sz w:val="24"/>
          <w:szCs w:val="24"/>
        </w:rPr>
        <w:t xml:space="preserve"> </w:t>
      </w:r>
      <w:proofErr w:type="spellStart"/>
      <w:r w:rsidR="00D07585">
        <w:rPr>
          <w:rFonts w:ascii="Times New Roman" w:hAnsi="Times New Roman" w:cs="Times New Roman"/>
          <w:sz w:val="24"/>
          <w:szCs w:val="24"/>
        </w:rPr>
        <w:t>Hosainy</w:t>
      </w:r>
      <w:proofErr w:type="spellEnd"/>
      <w:r w:rsidR="00D07585">
        <w:rPr>
          <w:rFonts w:ascii="Times New Roman" w:hAnsi="Times New Roman" w:cs="Times New Roman"/>
          <w:sz w:val="24"/>
          <w:szCs w:val="24"/>
        </w:rPr>
        <w:t xml:space="preserve"> for Core Curriculum HMVV, James Rodrigues for DEI, and </w:t>
      </w:r>
      <w:proofErr w:type="spellStart"/>
      <w:r w:rsidR="00D07585">
        <w:rPr>
          <w:rFonts w:ascii="Times New Roman" w:hAnsi="Times New Roman" w:cs="Times New Roman"/>
          <w:sz w:val="24"/>
          <w:szCs w:val="24"/>
        </w:rPr>
        <w:t>Sohyun</w:t>
      </w:r>
      <w:proofErr w:type="spellEnd"/>
      <w:r w:rsidR="00D07585">
        <w:rPr>
          <w:rFonts w:ascii="Times New Roman" w:hAnsi="Times New Roman" w:cs="Times New Roman"/>
          <w:sz w:val="24"/>
          <w:szCs w:val="24"/>
        </w:rPr>
        <w:t xml:space="preserve"> Lee and Rebecca Sharpless for the Core </w:t>
      </w:r>
      <w:proofErr w:type="spellStart"/>
      <w:r w:rsidR="00D07585">
        <w:rPr>
          <w:rFonts w:ascii="Times New Roman" w:hAnsi="Times New Roman" w:cs="Times New Roman"/>
          <w:sz w:val="24"/>
          <w:szCs w:val="24"/>
        </w:rPr>
        <w:t>Curriclum</w:t>
      </w:r>
      <w:proofErr w:type="spellEnd"/>
      <w:r w:rsidR="00D07585">
        <w:rPr>
          <w:rFonts w:ascii="Times New Roman" w:hAnsi="Times New Roman" w:cs="Times New Roman"/>
          <w:sz w:val="24"/>
          <w:szCs w:val="24"/>
        </w:rPr>
        <w:t xml:space="preserve"> WEM committee. </w:t>
      </w:r>
    </w:p>
    <w:p w14:paraId="6793C29A" w14:textId="513B253E" w:rsidR="005B2C0C" w:rsidRDefault="00D07585" w:rsidP="00A052D9">
      <w:pPr>
        <w:tabs>
          <w:tab w:val="left" w:pos="3676"/>
        </w:tabs>
        <w:rPr>
          <w:rFonts w:ascii="Times New Roman" w:hAnsi="Times New Roman" w:cs="Times New Roman"/>
          <w:sz w:val="24"/>
          <w:szCs w:val="24"/>
        </w:rPr>
      </w:pPr>
      <w:r>
        <w:rPr>
          <w:rFonts w:ascii="Times New Roman" w:hAnsi="Times New Roman" w:cs="Times New Roman"/>
          <w:sz w:val="24"/>
          <w:szCs w:val="24"/>
        </w:rPr>
        <w:lastRenderedPageBreak/>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ran a vote for the </w:t>
      </w:r>
      <w:proofErr w:type="spellStart"/>
      <w:r>
        <w:rPr>
          <w:rFonts w:ascii="Times New Roman" w:hAnsi="Times New Roman" w:cs="Times New Roman"/>
          <w:sz w:val="24"/>
          <w:szCs w:val="24"/>
        </w:rPr>
        <w:t>AddRan</w:t>
      </w:r>
      <w:proofErr w:type="spellEnd"/>
      <w:r>
        <w:rPr>
          <w:rFonts w:ascii="Times New Roman" w:hAnsi="Times New Roman" w:cs="Times New Roman"/>
          <w:sz w:val="24"/>
          <w:szCs w:val="24"/>
        </w:rPr>
        <w:t xml:space="preserve"> Advisory </w:t>
      </w:r>
      <w:proofErr w:type="gramStart"/>
      <w:r>
        <w:rPr>
          <w:rFonts w:ascii="Times New Roman" w:hAnsi="Times New Roman" w:cs="Times New Roman"/>
          <w:sz w:val="24"/>
          <w:szCs w:val="24"/>
        </w:rPr>
        <w:t>changes</w:t>
      </w:r>
      <w:proofErr w:type="gramEnd"/>
      <w:r>
        <w:rPr>
          <w:rFonts w:ascii="Times New Roman" w:hAnsi="Times New Roman" w:cs="Times New Roman"/>
          <w:sz w:val="24"/>
          <w:szCs w:val="24"/>
        </w:rPr>
        <w:t xml:space="preserve"> and it passed with 78% agreeing and 22% abstaining. </w:t>
      </w:r>
    </w:p>
    <w:p w14:paraId="58D22719" w14:textId="4E1A3CAB" w:rsidR="005B2C0C" w:rsidRDefault="00D408F3" w:rsidP="00A052D9">
      <w:pPr>
        <w:tabs>
          <w:tab w:val="left" w:pos="3676"/>
        </w:tabs>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 Dan William</w:t>
      </w:r>
      <w:r w:rsidR="00B56195">
        <w:rPr>
          <w:rFonts w:ascii="Times New Roman" w:hAnsi="Times New Roman" w:cs="Times New Roman"/>
          <w:sz w:val="24"/>
          <w:szCs w:val="24"/>
        </w:rPr>
        <w:t>s</w:t>
      </w:r>
      <w:r>
        <w:rPr>
          <w:rFonts w:ascii="Times New Roman" w:hAnsi="Times New Roman" w:cs="Times New Roman"/>
          <w:sz w:val="24"/>
          <w:szCs w:val="24"/>
        </w:rPr>
        <w:t xml:space="preserve"> to discuss the resolution f</w:t>
      </w:r>
      <w:r w:rsidR="002A4706">
        <w:rPr>
          <w:rFonts w:ascii="Times New Roman" w:hAnsi="Times New Roman" w:cs="Times New Roman"/>
          <w:sz w:val="24"/>
          <w:szCs w:val="24"/>
        </w:rPr>
        <w:t>ro</w:t>
      </w:r>
      <w:r>
        <w:rPr>
          <w:rFonts w:ascii="Times New Roman" w:hAnsi="Times New Roman" w:cs="Times New Roman"/>
          <w:sz w:val="24"/>
          <w:szCs w:val="24"/>
        </w:rPr>
        <w:t>m the Faculty Relations Committee (FRC). He explained that the</w:t>
      </w:r>
      <w:r w:rsidR="005B2C0C">
        <w:rPr>
          <w:rFonts w:ascii="Times New Roman" w:hAnsi="Times New Roman" w:cs="Times New Roman"/>
          <w:sz w:val="24"/>
          <w:szCs w:val="24"/>
        </w:rPr>
        <w:t xml:space="preserve"> resolution </w:t>
      </w:r>
      <w:r>
        <w:rPr>
          <w:rFonts w:ascii="Times New Roman" w:hAnsi="Times New Roman" w:cs="Times New Roman"/>
          <w:sz w:val="24"/>
          <w:szCs w:val="24"/>
        </w:rPr>
        <w:t>attempts to</w:t>
      </w:r>
      <w:r w:rsidR="005B2C0C">
        <w:rPr>
          <w:rFonts w:ascii="Times New Roman" w:hAnsi="Times New Roman" w:cs="Times New Roman"/>
          <w:sz w:val="24"/>
          <w:szCs w:val="24"/>
        </w:rPr>
        <w:t xml:space="preserve"> explore ways to improve lines of </w:t>
      </w:r>
      <w:r>
        <w:rPr>
          <w:rFonts w:ascii="Times New Roman" w:hAnsi="Times New Roman" w:cs="Times New Roman"/>
          <w:sz w:val="24"/>
          <w:szCs w:val="24"/>
        </w:rPr>
        <w:t>communication</w:t>
      </w:r>
      <w:r w:rsidR="005B2C0C">
        <w:rPr>
          <w:rFonts w:ascii="Times New Roman" w:hAnsi="Times New Roman" w:cs="Times New Roman"/>
          <w:sz w:val="24"/>
          <w:szCs w:val="24"/>
        </w:rPr>
        <w:t xml:space="preserve"> between faculty and trustees</w:t>
      </w:r>
      <w:r>
        <w:rPr>
          <w:rFonts w:ascii="Times New Roman" w:hAnsi="Times New Roman" w:cs="Times New Roman"/>
          <w:sz w:val="24"/>
          <w:szCs w:val="24"/>
        </w:rPr>
        <w:t>.</w:t>
      </w:r>
      <w:r w:rsidR="005B2C0C">
        <w:rPr>
          <w:rFonts w:ascii="Times New Roman" w:hAnsi="Times New Roman" w:cs="Times New Roman"/>
          <w:sz w:val="24"/>
          <w:szCs w:val="24"/>
        </w:rPr>
        <w:t xml:space="preserve"> </w:t>
      </w:r>
      <w:r>
        <w:rPr>
          <w:rFonts w:ascii="Times New Roman" w:hAnsi="Times New Roman" w:cs="Times New Roman"/>
          <w:sz w:val="24"/>
          <w:szCs w:val="24"/>
        </w:rPr>
        <w:t>H</w:t>
      </w:r>
      <w:r w:rsidR="005B2C0C">
        <w:rPr>
          <w:rFonts w:ascii="Times New Roman" w:hAnsi="Times New Roman" w:cs="Times New Roman"/>
          <w:sz w:val="24"/>
          <w:szCs w:val="24"/>
        </w:rPr>
        <w:t>istorically there were better relations</w:t>
      </w:r>
      <w:r>
        <w:rPr>
          <w:rFonts w:ascii="Times New Roman" w:hAnsi="Times New Roman" w:cs="Times New Roman"/>
          <w:sz w:val="24"/>
          <w:szCs w:val="24"/>
        </w:rPr>
        <w:t>,</w:t>
      </w:r>
      <w:r w:rsidR="005B2C0C">
        <w:rPr>
          <w:rFonts w:ascii="Times New Roman" w:hAnsi="Times New Roman" w:cs="Times New Roman"/>
          <w:sz w:val="24"/>
          <w:szCs w:val="24"/>
        </w:rPr>
        <w:t xml:space="preserve"> but </w:t>
      </w:r>
      <w:r>
        <w:rPr>
          <w:rFonts w:ascii="Times New Roman" w:hAnsi="Times New Roman" w:cs="Times New Roman"/>
          <w:sz w:val="24"/>
          <w:szCs w:val="24"/>
        </w:rPr>
        <w:t>for</w:t>
      </w:r>
      <w:r w:rsidR="002A4706">
        <w:rPr>
          <w:rFonts w:ascii="Times New Roman" w:hAnsi="Times New Roman" w:cs="Times New Roman"/>
          <w:sz w:val="24"/>
          <w:szCs w:val="24"/>
        </w:rPr>
        <w:t xml:space="preserve"> a</w:t>
      </w:r>
      <w:r>
        <w:rPr>
          <w:rFonts w:ascii="Times New Roman" w:hAnsi="Times New Roman" w:cs="Times New Roman"/>
          <w:sz w:val="24"/>
          <w:szCs w:val="24"/>
        </w:rPr>
        <w:t xml:space="preserve"> while now this has chan</w:t>
      </w:r>
      <w:r w:rsidR="003A3DE5">
        <w:rPr>
          <w:rFonts w:ascii="Times New Roman" w:hAnsi="Times New Roman" w:cs="Times New Roman"/>
          <w:sz w:val="24"/>
          <w:szCs w:val="24"/>
        </w:rPr>
        <w:t>ged</w:t>
      </w:r>
      <w:r w:rsidR="005B2C0C">
        <w:rPr>
          <w:rFonts w:ascii="Times New Roman" w:hAnsi="Times New Roman" w:cs="Times New Roman"/>
          <w:sz w:val="24"/>
          <w:szCs w:val="24"/>
        </w:rPr>
        <w:t xml:space="preserve">. </w:t>
      </w:r>
      <w:r w:rsidR="003A3DE5">
        <w:rPr>
          <w:rFonts w:ascii="Times New Roman" w:hAnsi="Times New Roman" w:cs="Times New Roman"/>
          <w:sz w:val="24"/>
          <w:szCs w:val="24"/>
        </w:rPr>
        <w:t xml:space="preserve">If the resolution passes, then </w:t>
      </w:r>
      <w:proofErr w:type="spellStart"/>
      <w:r w:rsidR="003A3DE5">
        <w:rPr>
          <w:rFonts w:ascii="Times New Roman" w:hAnsi="Times New Roman" w:cs="Times New Roman"/>
          <w:sz w:val="24"/>
          <w:szCs w:val="24"/>
        </w:rPr>
        <w:t>Joddy</w:t>
      </w:r>
      <w:proofErr w:type="spellEnd"/>
      <w:r w:rsidR="003A3DE5">
        <w:rPr>
          <w:rFonts w:ascii="Times New Roman" w:hAnsi="Times New Roman" w:cs="Times New Roman"/>
          <w:sz w:val="24"/>
          <w:szCs w:val="24"/>
        </w:rPr>
        <w:t xml:space="preserve"> will communicate this resolution to the Board of Trustees. When moved for a vote, it passed by 100%.</w:t>
      </w:r>
    </w:p>
    <w:p w14:paraId="3670B578" w14:textId="4347B635" w:rsidR="007A7CA5" w:rsidRDefault="003A3DE5" w:rsidP="00A052D9">
      <w:pPr>
        <w:tabs>
          <w:tab w:val="left" w:pos="3676"/>
        </w:tabs>
        <w:rPr>
          <w:rFonts w:ascii="Times New Roman" w:hAnsi="Times New Roman" w:cs="Times New Roman"/>
          <w:sz w:val="24"/>
          <w:szCs w:val="24"/>
        </w:rPr>
      </w:pPr>
      <w:r>
        <w:rPr>
          <w:rFonts w:ascii="Times New Roman" w:hAnsi="Times New Roman" w:cs="Times New Roman"/>
          <w:sz w:val="24"/>
          <w:szCs w:val="24"/>
        </w:rPr>
        <w:t xml:space="preserve">Then </w:t>
      </w:r>
      <w:proofErr w:type="spellStart"/>
      <w:r>
        <w:rPr>
          <w:rFonts w:ascii="Times New Roman" w:hAnsi="Times New Roman" w:cs="Times New Roman"/>
          <w:sz w:val="24"/>
          <w:szCs w:val="24"/>
        </w:rPr>
        <w:t>Joddy</w:t>
      </w:r>
      <w:proofErr w:type="spellEnd"/>
      <w:r>
        <w:rPr>
          <w:rFonts w:ascii="Times New Roman" w:hAnsi="Times New Roman" w:cs="Times New Roman"/>
          <w:sz w:val="24"/>
          <w:szCs w:val="24"/>
        </w:rPr>
        <w:t xml:space="preserve"> gave the floor to </w:t>
      </w:r>
      <w:r w:rsidR="007A7CA5">
        <w:rPr>
          <w:rFonts w:ascii="Times New Roman" w:hAnsi="Times New Roman" w:cs="Times New Roman"/>
          <w:sz w:val="24"/>
          <w:szCs w:val="24"/>
        </w:rPr>
        <w:t xml:space="preserve">Marc </w:t>
      </w:r>
      <w:proofErr w:type="spellStart"/>
      <w:r w:rsidR="007A7CA5">
        <w:rPr>
          <w:rFonts w:ascii="Times New Roman" w:hAnsi="Times New Roman" w:cs="Times New Roman"/>
          <w:sz w:val="24"/>
          <w:szCs w:val="24"/>
        </w:rPr>
        <w:t>Neri</w:t>
      </w:r>
      <w:proofErr w:type="spellEnd"/>
      <w:r w:rsidR="007A7CA5">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7A7CA5">
        <w:rPr>
          <w:rFonts w:ascii="Times New Roman" w:hAnsi="Times New Roman" w:cs="Times New Roman"/>
          <w:sz w:val="24"/>
          <w:szCs w:val="24"/>
        </w:rPr>
        <w:t>talked about</w:t>
      </w:r>
      <w:r w:rsidR="002A4706">
        <w:rPr>
          <w:rFonts w:ascii="Times New Roman" w:hAnsi="Times New Roman" w:cs="Times New Roman"/>
          <w:sz w:val="24"/>
          <w:szCs w:val="24"/>
        </w:rPr>
        <w:t xml:space="preserve"> the</w:t>
      </w:r>
      <w:r w:rsidR="007A7CA5">
        <w:rPr>
          <w:rFonts w:ascii="Times New Roman" w:hAnsi="Times New Roman" w:cs="Times New Roman"/>
          <w:sz w:val="24"/>
          <w:szCs w:val="24"/>
        </w:rPr>
        <w:t xml:space="preserve"> updated orientation session</w:t>
      </w:r>
      <w:r>
        <w:rPr>
          <w:rFonts w:ascii="Times New Roman" w:hAnsi="Times New Roman" w:cs="Times New Roman"/>
          <w:sz w:val="24"/>
          <w:szCs w:val="24"/>
        </w:rPr>
        <w:t xml:space="preserve"> for new faculty senators. Then Pam </w:t>
      </w:r>
      <w:proofErr w:type="spellStart"/>
      <w:r>
        <w:rPr>
          <w:rFonts w:ascii="Times New Roman" w:hAnsi="Times New Roman" w:cs="Times New Roman"/>
          <w:sz w:val="24"/>
          <w:szCs w:val="24"/>
        </w:rPr>
        <w:t>Frable</w:t>
      </w:r>
      <w:proofErr w:type="spellEnd"/>
      <w:r>
        <w:rPr>
          <w:rFonts w:ascii="Times New Roman" w:hAnsi="Times New Roman" w:cs="Times New Roman"/>
          <w:sz w:val="24"/>
          <w:szCs w:val="24"/>
        </w:rPr>
        <w:t xml:space="preserve"> </w:t>
      </w:r>
      <w:r w:rsidR="007A7CA5">
        <w:rPr>
          <w:rFonts w:ascii="Times New Roman" w:hAnsi="Times New Roman" w:cs="Times New Roman"/>
          <w:sz w:val="24"/>
          <w:szCs w:val="24"/>
        </w:rPr>
        <w:t>talked about FS officer nominees, there were 4 nominees and she asked for nomination</w:t>
      </w:r>
      <w:r w:rsidR="002A4706">
        <w:rPr>
          <w:rFonts w:ascii="Times New Roman" w:hAnsi="Times New Roman" w:cs="Times New Roman"/>
          <w:sz w:val="24"/>
          <w:szCs w:val="24"/>
        </w:rPr>
        <w:t>s</w:t>
      </w:r>
      <w:r w:rsidR="007A7CA5">
        <w:rPr>
          <w:rFonts w:ascii="Times New Roman" w:hAnsi="Times New Roman" w:cs="Times New Roman"/>
          <w:sz w:val="24"/>
          <w:szCs w:val="24"/>
        </w:rPr>
        <w:t xml:space="preserve"> from the floor and there were none</w:t>
      </w:r>
      <w:r w:rsidR="002A4706">
        <w:rPr>
          <w:rFonts w:ascii="Times New Roman" w:hAnsi="Times New Roman" w:cs="Times New Roman"/>
          <w:sz w:val="24"/>
          <w:szCs w:val="24"/>
        </w:rPr>
        <w:t>.</w:t>
      </w:r>
      <w:r w:rsidR="007A7CA5">
        <w:rPr>
          <w:rFonts w:ascii="Times New Roman" w:hAnsi="Times New Roman" w:cs="Times New Roman"/>
          <w:sz w:val="24"/>
          <w:szCs w:val="24"/>
        </w:rPr>
        <w:t xml:space="preserve"> </w:t>
      </w:r>
    </w:p>
    <w:p w14:paraId="561687E1" w14:textId="298E020E" w:rsidR="007A7CA5" w:rsidRDefault="007A7CA5" w:rsidP="00A052D9">
      <w:pPr>
        <w:tabs>
          <w:tab w:val="left" w:pos="3676"/>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11FCA">
        <w:rPr>
          <w:rFonts w:ascii="Times New Roman" w:hAnsi="Times New Roman" w:cs="Times New Roman"/>
          <w:sz w:val="24"/>
          <w:szCs w:val="24"/>
        </w:rPr>
        <w:t>Joddy</w:t>
      </w:r>
      <w:proofErr w:type="spellEnd"/>
      <w:r w:rsidR="00F11FCA">
        <w:rPr>
          <w:rFonts w:ascii="Times New Roman" w:hAnsi="Times New Roman" w:cs="Times New Roman"/>
          <w:sz w:val="24"/>
          <w:szCs w:val="24"/>
        </w:rPr>
        <w:t xml:space="preserve"> announced that the next meeting will be in person in the Senate </w:t>
      </w:r>
      <w:proofErr w:type="gramStart"/>
      <w:r w:rsidR="00F11FCA">
        <w:rPr>
          <w:rFonts w:ascii="Times New Roman" w:hAnsi="Times New Roman" w:cs="Times New Roman"/>
          <w:sz w:val="24"/>
          <w:szCs w:val="24"/>
        </w:rPr>
        <w:t xml:space="preserve">Chambers, </w:t>
      </w:r>
      <w:r w:rsidR="00F11FCA" w:rsidRPr="00F11FCA">
        <w:rPr>
          <w:rFonts w:ascii="Times New Roman" w:hAnsi="Times New Roman" w:cs="Times New Roman"/>
          <w:i/>
          <w:sz w:val="24"/>
          <w:szCs w:val="24"/>
        </w:rPr>
        <w:t>and</w:t>
      </w:r>
      <w:proofErr w:type="gramEnd"/>
      <w:r w:rsidR="00F11FCA" w:rsidRPr="00F11FCA">
        <w:rPr>
          <w:rFonts w:ascii="Times New Roman" w:hAnsi="Times New Roman" w:cs="Times New Roman"/>
          <w:i/>
          <w:sz w:val="24"/>
          <w:szCs w:val="24"/>
        </w:rPr>
        <w:t xml:space="preserve"> </w:t>
      </w:r>
      <w:r w:rsidR="00F11FCA">
        <w:rPr>
          <w:rFonts w:ascii="Times New Roman" w:hAnsi="Times New Roman" w:cs="Times New Roman"/>
          <w:sz w:val="24"/>
          <w:szCs w:val="24"/>
        </w:rPr>
        <w:t xml:space="preserve">will also be streamed on ZOOM. He then adjourned the meeting at </w:t>
      </w:r>
      <w:r w:rsidR="00DD647F">
        <w:rPr>
          <w:rFonts w:ascii="Times New Roman" w:hAnsi="Times New Roman" w:cs="Times New Roman"/>
          <w:sz w:val="24"/>
          <w:szCs w:val="24"/>
        </w:rPr>
        <w:t>4:50 pm.</w:t>
      </w:r>
      <w:r w:rsidR="00F11FCA">
        <w:rPr>
          <w:rFonts w:ascii="Times New Roman" w:hAnsi="Times New Roman" w:cs="Times New Roman"/>
          <w:sz w:val="24"/>
          <w:szCs w:val="24"/>
        </w:rPr>
        <w:t xml:space="preserve">  </w:t>
      </w:r>
    </w:p>
    <w:p w14:paraId="79D4E477" w14:textId="4399539C" w:rsidR="00E271B9" w:rsidRDefault="00E271B9" w:rsidP="00A052D9">
      <w:pPr>
        <w:tabs>
          <w:tab w:val="left" w:pos="3676"/>
        </w:tabs>
        <w:rPr>
          <w:rFonts w:ascii="Times New Roman" w:hAnsi="Times New Roman" w:cs="Times New Roman"/>
          <w:sz w:val="24"/>
          <w:szCs w:val="24"/>
        </w:rPr>
      </w:pPr>
    </w:p>
    <w:p w14:paraId="6C295226" w14:textId="77777777" w:rsidR="00DC48F9" w:rsidRDefault="00DC48F9" w:rsidP="00A052D9">
      <w:pPr>
        <w:tabs>
          <w:tab w:val="left" w:pos="3676"/>
        </w:tabs>
        <w:rPr>
          <w:rFonts w:ascii="Times New Roman" w:hAnsi="Times New Roman" w:cs="Times New Roman"/>
          <w:sz w:val="24"/>
          <w:szCs w:val="24"/>
        </w:rPr>
      </w:pPr>
    </w:p>
    <w:p w14:paraId="77B7CC85" w14:textId="4EAC9E7D" w:rsidR="00E271B9" w:rsidRPr="00F11FCA" w:rsidRDefault="00F11FCA" w:rsidP="00A052D9">
      <w:pPr>
        <w:tabs>
          <w:tab w:val="left" w:pos="3676"/>
        </w:tabs>
        <w:rPr>
          <w:rFonts w:ascii="Times New Roman" w:hAnsi="Times New Roman" w:cs="Times New Roman"/>
          <w:sz w:val="24"/>
          <w:szCs w:val="24"/>
        </w:rPr>
      </w:pPr>
      <w:r w:rsidRPr="00F11FCA">
        <w:rPr>
          <w:rFonts w:ascii="Times New Roman" w:hAnsi="Times New Roman" w:cs="Times New Roman"/>
          <w:b/>
          <w:color w:val="212121"/>
          <w:sz w:val="24"/>
          <w:szCs w:val="24"/>
          <w:shd w:val="clear" w:color="auto" w:fill="FFFFFF"/>
        </w:rPr>
        <w:t>N.B: This note is an update on the parking issue</w:t>
      </w:r>
      <w:r w:rsidRPr="00F11FCA">
        <w:rPr>
          <w:rFonts w:ascii="Times New Roman" w:hAnsi="Times New Roman" w:cs="Times New Roman"/>
          <w:color w:val="212121"/>
          <w:sz w:val="24"/>
          <w:szCs w:val="24"/>
          <w:shd w:val="clear" w:color="auto" w:fill="FFFFFF"/>
        </w:rPr>
        <w:t xml:space="preserve">: </w:t>
      </w:r>
      <w:r w:rsidR="00E271B9" w:rsidRPr="00F11FCA">
        <w:rPr>
          <w:rFonts w:ascii="Times New Roman" w:hAnsi="Times New Roman" w:cs="Times New Roman"/>
          <w:color w:val="212121"/>
          <w:sz w:val="24"/>
          <w:szCs w:val="24"/>
          <w:shd w:val="clear" w:color="auto" w:fill="FFFFFF"/>
        </w:rPr>
        <w:t xml:space="preserve">There will be no fee increase or parking fee changes next year.  The University is doing a transportation demand management (TDM) study in order to assess parking demand/availability </w:t>
      </w:r>
      <w:proofErr w:type="gramStart"/>
      <w:r w:rsidR="00E271B9" w:rsidRPr="00F11FCA">
        <w:rPr>
          <w:rFonts w:ascii="Times New Roman" w:hAnsi="Times New Roman" w:cs="Times New Roman"/>
          <w:color w:val="212121"/>
          <w:sz w:val="24"/>
          <w:szCs w:val="24"/>
          <w:shd w:val="clear" w:color="auto" w:fill="FFFFFF"/>
        </w:rPr>
        <w:t>in light of</w:t>
      </w:r>
      <w:proofErr w:type="gramEnd"/>
      <w:r w:rsidR="00E271B9" w:rsidRPr="00F11FCA">
        <w:rPr>
          <w:rFonts w:ascii="Times New Roman" w:hAnsi="Times New Roman" w:cs="Times New Roman"/>
          <w:color w:val="212121"/>
          <w:sz w:val="24"/>
          <w:szCs w:val="24"/>
          <w:shd w:val="clear" w:color="auto" w:fill="FFFFFF"/>
        </w:rPr>
        <w:t xml:space="preserve"> the new buildings.  That TDM study will be done over the next year.  Faculty Senate and Staff Assembly has requested to be involved in the next steps and decision process for determining a fee structure once that study is complete. </w:t>
      </w:r>
    </w:p>
    <w:sectPr w:rsidR="00E271B9" w:rsidRPr="00F11F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A524" w14:textId="77777777" w:rsidR="00486AE8" w:rsidRDefault="00486AE8" w:rsidP="007B00E1">
      <w:pPr>
        <w:spacing w:after="0" w:line="240" w:lineRule="auto"/>
      </w:pPr>
      <w:r>
        <w:separator/>
      </w:r>
    </w:p>
  </w:endnote>
  <w:endnote w:type="continuationSeparator" w:id="0">
    <w:p w14:paraId="7F2836F0" w14:textId="77777777" w:rsidR="00486AE8" w:rsidRDefault="00486AE8" w:rsidP="007B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09157"/>
      <w:docPartObj>
        <w:docPartGallery w:val="Page Numbers (Bottom of Page)"/>
        <w:docPartUnique/>
      </w:docPartObj>
    </w:sdtPr>
    <w:sdtEndPr>
      <w:rPr>
        <w:noProof/>
      </w:rPr>
    </w:sdtEndPr>
    <w:sdtContent>
      <w:p w14:paraId="3CA36D52" w14:textId="77777777" w:rsidR="007B00E1" w:rsidRDefault="007B00E1">
        <w:pPr>
          <w:pStyle w:val="Footer"/>
          <w:jc w:val="center"/>
        </w:pPr>
        <w:r>
          <w:fldChar w:fldCharType="begin"/>
        </w:r>
        <w:r>
          <w:instrText xml:space="preserve"> PAGE   \* MERGEFORMAT </w:instrText>
        </w:r>
        <w:r>
          <w:fldChar w:fldCharType="separate"/>
        </w:r>
        <w:r w:rsidR="006F3DB8">
          <w:rPr>
            <w:noProof/>
          </w:rPr>
          <w:t>3</w:t>
        </w:r>
        <w:r>
          <w:rPr>
            <w:noProof/>
          </w:rPr>
          <w:fldChar w:fldCharType="end"/>
        </w:r>
      </w:p>
    </w:sdtContent>
  </w:sdt>
  <w:p w14:paraId="64A5B163" w14:textId="77777777" w:rsidR="007B00E1" w:rsidRDefault="007B0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A67C" w14:textId="77777777" w:rsidR="00486AE8" w:rsidRDefault="00486AE8" w:rsidP="007B00E1">
      <w:pPr>
        <w:spacing w:after="0" w:line="240" w:lineRule="auto"/>
      </w:pPr>
      <w:r>
        <w:separator/>
      </w:r>
    </w:p>
  </w:footnote>
  <w:footnote w:type="continuationSeparator" w:id="0">
    <w:p w14:paraId="1FF8DEAA" w14:textId="77777777" w:rsidR="00486AE8" w:rsidRDefault="00486AE8" w:rsidP="007B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37DE"/>
    <w:multiLevelType w:val="hybridMultilevel"/>
    <w:tmpl w:val="1FF2DCDA"/>
    <w:lvl w:ilvl="0" w:tplc="3882313C">
      <w:start w:val="1"/>
      <w:numFmt w:val="bullet"/>
      <w:lvlText w:val="•"/>
      <w:lvlJc w:val="left"/>
      <w:pPr>
        <w:tabs>
          <w:tab w:val="num" w:pos="720"/>
        </w:tabs>
        <w:ind w:left="720" w:hanging="360"/>
      </w:pPr>
      <w:rPr>
        <w:rFonts w:ascii="Arial" w:hAnsi="Arial" w:hint="default"/>
      </w:rPr>
    </w:lvl>
    <w:lvl w:ilvl="1" w:tplc="14927118" w:tentative="1">
      <w:start w:val="1"/>
      <w:numFmt w:val="bullet"/>
      <w:lvlText w:val="•"/>
      <w:lvlJc w:val="left"/>
      <w:pPr>
        <w:tabs>
          <w:tab w:val="num" w:pos="1440"/>
        </w:tabs>
        <w:ind w:left="1440" w:hanging="360"/>
      </w:pPr>
      <w:rPr>
        <w:rFonts w:ascii="Arial" w:hAnsi="Arial" w:hint="default"/>
      </w:rPr>
    </w:lvl>
    <w:lvl w:ilvl="2" w:tplc="36F00612" w:tentative="1">
      <w:start w:val="1"/>
      <w:numFmt w:val="bullet"/>
      <w:lvlText w:val="•"/>
      <w:lvlJc w:val="left"/>
      <w:pPr>
        <w:tabs>
          <w:tab w:val="num" w:pos="2160"/>
        </w:tabs>
        <w:ind w:left="2160" w:hanging="360"/>
      </w:pPr>
      <w:rPr>
        <w:rFonts w:ascii="Arial" w:hAnsi="Arial" w:hint="default"/>
      </w:rPr>
    </w:lvl>
    <w:lvl w:ilvl="3" w:tplc="5A501B00" w:tentative="1">
      <w:start w:val="1"/>
      <w:numFmt w:val="bullet"/>
      <w:lvlText w:val="•"/>
      <w:lvlJc w:val="left"/>
      <w:pPr>
        <w:tabs>
          <w:tab w:val="num" w:pos="2880"/>
        </w:tabs>
        <w:ind w:left="2880" w:hanging="360"/>
      </w:pPr>
      <w:rPr>
        <w:rFonts w:ascii="Arial" w:hAnsi="Arial" w:hint="default"/>
      </w:rPr>
    </w:lvl>
    <w:lvl w:ilvl="4" w:tplc="280830EE" w:tentative="1">
      <w:start w:val="1"/>
      <w:numFmt w:val="bullet"/>
      <w:lvlText w:val="•"/>
      <w:lvlJc w:val="left"/>
      <w:pPr>
        <w:tabs>
          <w:tab w:val="num" w:pos="3600"/>
        </w:tabs>
        <w:ind w:left="3600" w:hanging="360"/>
      </w:pPr>
      <w:rPr>
        <w:rFonts w:ascii="Arial" w:hAnsi="Arial" w:hint="default"/>
      </w:rPr>
    </w:lvl>
    <w:lvl w:ilvl="5" w:tplc="63BA4360" w:tentative="1">
      <w:start w:val="1"/>
      <w:numFmt w:val="bullet"/>
      <w:lvlText w:val="•"/>
      <w:lvlJc w:val="left"/>
      <w:pPr>
        <w:tabs>
          <w:tab w:val="num" w:pos="4320"/>
        </w:tabs>
        <w:ind w:left="4320" w:hanging="360"/>
      </w:pPr>
      <w:rPr>
        <w:rFonts w:ascii="Arial" w:hAnsi="Arial" w:hint="default"/>
      </w:rPr>
    </w:lvl>
    <w:lvl w:ilvl="6" w:tplc="045EC8AE" w:tentative="1">
      <w:start w:val="1"/>
      <w:numFmt w:val="bullet"/>
      <w:lvlText w:val="•"/>
      <w:lvlJc w:val="left"/>
      <w:pPr>
        <w:tabs>
          <w:tab w:val="num" w:pos="5040"/>
        </w:tabs>
        <w:ind w:left="5040" w:hanging="360"/>
      </w:pPr>
      <w:rPr>
        <w:rFonts w:ascii="Arial" w:hAnsi="Arial" w:hint="default"/>
      </w:rPr>
    </w:lvl>
    <w:lvl w:ilvl="7" w:tplc="43D0E18C" w:tentative="1">
      <w:start w:val="1"/>
      <w:numFmt w:val="bullet"/>
      <w:lvlText w:val="•"/>
      <w:lvlJc w:val="left"/>
      <w:pPr>
        <w:tabs>
          <w:tab w:val="num" w:pos="5760"/>
        </w:tabs>
        <w:ind w:left="5760" w:hanging="360"/>
      </w:pPr>
      <w:rPr>
        <w:rFonts w:ascii="Arial" w:hAnsi="Arial" w:hint="default"/>
      </w:rPr>
    </w:lvl>
    <w:lvl w:ilvl="8" w:tplc="62C0FD92" w:tentative="1">
      <w:start w:val="1"/>
      <w:numFmt w:val="bullet"/>
      <w:lvlText w:val="•"/>
      <w:lvlJc w:val="left"/>
      <w:pPr>
        <w:tabs>
          <w:tab w:val="num" w:pos="6480"/>
        </w:tabs>
        <w:ind w:left="6480" w:hanging="360"/>
      </w:pPr>
      <w:rPr>
        <w:rFonts w:ascii="Arial" w:hAnsi="Arial" w:hint="default"/>
      </w:rPr>
    </w:lvl>
  </w:abstractNum>
  <w:num w:numId="1" w16cid:durableId="15009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ED"/>
    <w:rsid w:val="00020D3D"/>
    <w:rsid w:val="00032B9A"/>
    <w:rsid w:val="0004711C"/>
    <w:rsid w:val="00063D06"/>
    <w:rsid w:val="000702F4"/>
    <w:rsid w:val="000745FC"/>
    <w:rsid w:val="000B3B28"/>
    <w:rsid w:val="000B3D08"/>
    <w:rsid w:val="000B4608"/>
    <w:rsid w:val="000B617C"/>
    <w:rsid w:val="000C0980"/>
    <w:rsid w:val="000C2916"/>
    <w:rsid w:val="000D46BE"/>
    <w:rsid w:val="000E06C1"/>
    <w:rsid w:val="000F7762"/>
    <w:rsid w:val="0010494A"/>
    <w:rsid w:val="0011669C"/>
    <w:rsid w:val="00127897"/>
    <w:rsid w:val="001336EF"/>
    <w:rsid w:val="001516EA"/>
    <w:rsid w:val="00167D94"/>
    <w:rsid w:val="0019294E"/>
    <w:rsid w:val="00194533"/>
    <w:rsid w:val="001B18D5"/>
    <w:rsid w:val="001B52A4"/>
    <w:rsid w:val="001C0822"/>
    <w:rsid w:val="001C51CD"/>
    <w:rsid w:val="001F3B6E"/>
    <w:rsid w:val="0020404F"/>
    <w:rsid w:val="00207EF4"/>
    <w:rsid w:val="002272FB"/>
    <w:rsid w:val="0024026C"/>
    <w:rsid w:val="00241935"/>
    <w:rsid w:val="00244876"/>
    <w:rsid w:val="00254BB9"/>
    <w:rsid w:val="00267751"/>
    <w:rsid w:val="002705B1"/>
    <w:rsid w:val="00276CE7"/>
    <w:rsid w:val="00281CB7"/>
    <w:rsid w:val="00283E3F"/>
    <w:rsid w:val="00292B2F"/>
    <w:rsid w:val="0029644D"/>
    <w:rsid w:val="002A4706"/>
    <w:rsid w:val="002A710A"/>
    <w:rsid w:val="002B2432"/>
    <w:rsid w:val="002B4A37"/>
    <w:rsid w:val="002C2091"/>
    <w:rsid w:val="002C20CF"/>
    <w:rsid w:val="002D4046"/>
    <w:rsid w:val="002E5D64"/>
    <w:rsid w:val="002E70FF"/>
    <w:rsid w:val="002E75AD"/>
    <w:rsid w:val="002F4B11"/>
    <w:rsid w:val="002F7441"/>
    <w:rsid w:val="0030538E"/>
    <w:rsid w:val="00307ADC"/>
    <w:rsid w:val="003128E7"/>
    <w:rsid w:val="00313284"/>
    <w:rsid w:val="00315135"/>
    <w:rsid w:val="00320AEB"/>
    <w:rsid w:val="003223BC"/>
    <w:rsid w:val="003307B0"/>
    <w:rsid w:val="0033189C"/>
    <w:rsid w:val="00356B0F"/>
    <w:rsid w:val="00360F67"/>
    <w:rsid w:val="00361DC6"/>
    <w:rsid w:val="003726BA"/>
    <w:rsid w:val="00394842"/>
    <w:rsid w:val="003A0DC6"/>
    <w:rsid w:val="003A3DE5"/>
    <w:rsid w:val="003C6BDC"/>
    <w:rsid w:val="003C6CE7"/>
    <w:rsid w:val="003E2B79"/>
    <w:rsid w:val="003E2EC6"/>
    <w:rsid w:val="003E3A7A"/>
    <w:rsid w:val="003E7F4B"/>
    <w:rsid w:val="003F5CAD"/>
    <w:rsid w:val="003F603D"/>
    <w:rsid w:val="00434CE2"/>
    <w:rsid w:val="00434D6D"/>
    <w:rsid w:val="0045011E"/>
    <w:rsid w:val="00457A23"/>
    <w:rsid w:val="00457EF1"/>
    <w:rsid w:val="004642C7"/>
    <w:rsid w:val="0047148B"/>
    <w:rsid w:val="004717ED"/>
    <w:rsid w:val="00474EB0"/>
    <w:rsid w:val="004761BB"/>
    <w:rsid w:val="00486AE8"/>
    <w:rsid w:val="00486CD2"/>
    <w:rsid w:val="004A0E82"/>
    <w:rsid w:val="004A19EB"/>
    <w:rsid w:val="004A1C59"/>
    <w:rsid w:val="004B18E9"/>
    <w:rsid w:val="004B30F1"/>
    <w:rsid w:val="004D0CFD"/>
    <w:rsid w:val="004E6D48"/>
    <w:rsid w:val="004F67C9"/>
    <w:rsid w:val="00504D5B"/>
    <w:rsid w:val="005437B1"/>
    <w:rsid w:val="00543C9B"/>
    <w:rsid w:val="00551AB2"/>
    <w:rsid w:val="005522B5"/>
    <w:rsid w:val="00564822"/>
    <w:rsid w:val="00575CC1"/>
    <w:rsid w:val="005B2C0C"/>
    <w:rsid w:val="005B438E"/>
    <w:rsid w:val="005C1CD1"/>
    <w:rsid w:val="005C776F"/>
    <w:rsid w:val="005D45E3"/>
    <w:rsid w:val="005E12DA"/>
    <w:rsid w:val="005E12F8"/>
    <w:rsid w:val="005E3204"/>
    <w:rsid w:val="005E6CE4"/>
    <w:rsid w:val="005F359F"/>
    <w:rsid w:val="006057B9"/>
    <w:rsid w:val="00612CD8"/>
    <w:rsid w:val="00615A56"/>
    <w:rsid w:val="0062739B"/>
    <w:rsid w:val="00634540"/>
    <w:rsid w:val="00634C99"/>
    <w:rsid w:val="006357ED"/>
    <w:rsid w:val="00645C1C"/>
    <w:rsid w:val="00660BAE"/>
    <w:rsid w:val="00661DB4"/>
    <w:rsid w:val="00663FC0"/>
    <w:rsid w:val="00670087"/>
    <w:rsid w:val="006713E0"/>
    <w:rsid w:val="00674295"/>
    <w:rsid w:val="006742C8"/>
    <w:rsid w:val="00684E35"/>
    <w:rsid w:val="0068784B"/>
    <w:rsid w:val="006B36EB"/>
    <w:rsid w:val="006C0C8F"/>
    <w:rsid w:val="006D2028"/>
    <w:rsid w:val="006D4B16"/>
    <w:rsid w:val="006F3DB8"/>
    <w:rsid w:val="006F53B4"/>
    <w:rsid w:val="00712090"/>
    <w:rsid w:val="00714404"/>
    <w:rsid w:val="00721ABE"/>
    <w:rsid w:val="00724B3A"/>
    <w:rsid w:val="00730B99"/>
    <w:rsid w:val="00747810"/>
    <w:rsid w:val="0075038D"/>
    <w:rsid w:val="00753A45"/>
    <w:rsid w:val="0075439B"/>
    <w:rsid w:val="00793DF6"/>
    <w:rsid w:val="00794734"/>
    <w:rsid w:val="007A2921"/>
    <w:rsid w:val="007A7CA5"/>
    <w:rsid w:val="007B00E1"/>
    <w:rsid w:val="007B3723"/>
    <w:rsid w:val="007C2AAC"/>
    <w:rsid w:val="007C553F"/>
    <w:rsid w:val="007D4819"/>
    <w:rsid w:val="007E4BC2"/>
    <w:rsid w:val="007F1520"/>
    <w:rsid w:val="0080399E"/>
    <w:rsid w:val="00807CBA"/>
    <w:rsid w:val="0082105F"/>
    <w:rsid w:val="0082415A"/>
    <w:rsid w:val="008254A4"/>
    <w:rsid w:val="008329D9"/>
    <w:rsid w:val="00837D2A"/>
    <w:rsid w:val="00842B5A"/>
    <w:rsid w:val="00854900"/>
    <w:rsid w:val="00880029"/>
    <w:rsid w:val="008910EF"/>
    <w:rsid w:val="00892015"/>
    <w:rsid w:val="0089311F"/>
    <w:rsid w:val="0089399B"/>
    <w:rsid w:val="008A52EC"/>
    <w:rsid w:val="008B0FBE"/>
    <w:rsid w:val="008B2A02"/>
    <w:rsid w:val="008B4CC4"/>
    <w:rsid w:val="008B538F"/>
    <w:rsid w:val="008B5548"/>
    <w:rsid w:val="008B7EEC"/>
    <w:rsid w:val="008C7EE9"/>
    <w:rsid w:val="008D1332"/>
    <w:rsid w:val="008D1A7A"/>
    <w:rsid w:val="008D34C9"/>
    <w:rsid w:val="008E5686"/>
    <w:rsid w:val="008F03F1"/>
    <w:rsid w:val="008F301E"/>
    <w:rsid w:val="008F42DF"/>
    <w:rsid w:val="00932CDD"/>
    <w:rsid w:val="009429B3"/>
    <w:rsid w:val="00957C86"/>
    <w:rsid w:val="009663FA"/>
    <w:rsid w:val="00966D8C"/>
    <w:rsid w:val="00972D2B"/>
    <w:rsid w:val="00977982"/>
    <w:rsid w:val="00990D64"/>
    <w:rsid w:val="00992241"/>
    <w:rsid w:val="00997A19"/>
    <w:rsid w:val="009B43B5"/>
    <w:rsid w:val="009F0034"/>
    <w:rsid w:val="00A052D9"/>
    <w:rsid w:val="00A11153"/>
    <w:rsid w:val="00A236E1"/>
    <w:rsid w:val="00A25BC8"/>
    <w:rsid w:val="00A35D97"/>
    <w:rsid w:val="00A361F8"/>
    <w:rsid w:val="00A53303"/>
    <w:rsid w:val="00A57E57"/>
    <w:rsid w:val="00A60A90"/>
    <w:rsid w:val="00A61CDE"/>
    <w:rsid w:val="00A67202"/>
    <w:rsid w:val="00A91452"/>
    <w:rsid w:val="00AA248F"/>
    <w:rsid w:val="00AA27B4"/>
    <w:rsid w:val="00AB06C4"/>
    <w:rsid w:val="00AB3202"/>
    <w:rsid w:val="00AC03AE"/>
    <w:rsid w:val="00AD1118"/>
    <w:rsid w:val="00AD1977"/>
    <w:rsid w:val="00AD49D3"/>
    <w:rsid w:val="00AF570A"/>
    <w:rsid w:val="00B02206"/>
    <w:rsid w:val="00B039CF"/>
    <w:rsid w:val="00B067EF"/>
    <w:rsid w:val="00B06D60"/>
    <w:rsid w:val="00B13014"/>
    <w:rsid w:val="00B252E7"/>
    <w:rsid w:val="00B27D08"/>
    <w:rsid w:val="00B46579"/>
    <w:rsid w:val="00B56195"/>
    <w:rsid w:val="00B57CA2"/>
    <w:rsid w:val="00B60C4B"/>
    <w:rsid w:val="00B7016B"/>
    <w:rsid w:val="00B74932"/>
    <w:rsid w:val="00B819FA"/>
    <w:rsid w:val="00B904CA"/>
    <w:rsid w:val="00B9298D"/>
    <w:rsid w:val="00B94F1D"/>
    <w:rsid w:val="00BB1498"/>
    <w:rsid w:val="00BD17AB"/>
    <w:rsid w:val="00BE6630"/>
    <w:rsid w:val="00BE7C7E"/>
    <w:rsid w:val="00BF12E4"/>
    <w:rsid w:val="00BF57ED"/>
    <w:rsid w:val="00BF6B52"/>
    <w:rsid w:val="00C0075E"/>
    <w:rsid w:val="00C33725"/>
    <w:rsid w:val="00C34839"/>
    <w:rsid w:val="00C35CDC"/>
    <w:rsid w:val="00C40B38"/>
    <w:rsid w:val="00C40F17"/>
    <w:rsid w:val="00C43A1F"/>
    <w:rsid w:val="00C5390D"/>
    <w:rsid w:val="00C638DE"/>
    <w:rsid w:val="00C7484E"/>
    <w:rsid w:val="00C74D38"/>
    <w:rsid w:val="00C77805"/>
    <w:rsid w:val="00C94FAC"/>
    <w:rsid w:val="00CA5C9D"/>
    <w:rsid w:val="00CB7AA8"/>
    <w:rsid w:val="00CC2CC5"/>
    <w:rsid w:val="00CC438D"/>
    <w:rsid w:val="00CD1A22"/>
    <w:rsid w:val="00CF25C0"/>
    <w:rsid w:val="00D07585"/>
    <w:rsid w:val="00D114C8"/>
    <w:rsid w:val="00D40150"/>
    <w:rsid w:val="00D408F3"/>
    <w:rsid w:val="00D56601"/>
    <w:rsid w:val="00D81939"/>
    <w:rsid w:val="00D82838"/>
    <w:rsid w:val="00D832F3"/>
    <w:rsid w:val="00D9521B"/>
    <w:rsid w:val="00DC0DFD"/>
    <w:rsid w:val="00DC48F9"/>
    <w:rsid w:val="00DD15C1"/>
    <w:rsid w:val="00DD17B3"/>
    <w:rsid w:val="00DD1D45"/>
    <w:rsid w:val="00DD2029"/>
    <w:rsid w:val="00DD647F"/>
    <w:rsid w:val="00DD6C7B"/>
    <w:rsid w:val="00E12CDB"/>
    <w:rsid w:val="00E271B9"/>
    <w:rsid w:val="00E27433"/>
    <w:rsid w:val="00E40DFB"/>
    <w:rsid w:val="00E44E47"/>
    <w:rsid w:val="00E562CD"/>
    <w:rsid w:val="00E710DE"/>
    <w:rsid w:val="00E90ECC"/>
    <w:rsid w:val="00E977D9"/>
    <w:rsid w:val="00EA5098"/>
    <w:rsid w:val="00EB2913"/>
    <w:rsid w:val="00EB6441"/>
    <w:rsid w:val="00EB6F16"/>
    <w:rsid w:val="00EC1120"/>
    <w:rsid w:val="00ED779C"/>
    <w:rsid w:val="00EF133F"/>
    <w:rsid w:val="00EF346D"/>
    <w:rsid w:val="00EF36CC"/>
    <w:rsid w:val="00F11FCA"/>
    <w:rsid w:val="00F207EA"/>
    <w:rsid w:val="00F21870"/>
    <w:rsid w:val="00F328C2"/>
    <w:rsid w:val="00F428FD"/>
    <w:rsid w:val="00F47A82"/>
    <w:rsid w:val="00F62CB6"/>
    <w:rsid w:val="00F81742"/>
    <w:rsid w:val="00F976C7"/>
    <w:rsid w:val="00FA32B7"/>
    <w:rsid w:val="00FA5FFA"/>
    <w:rsid w:val="00FD5664"/>
    <w:rsid w:val="00FE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2E4"/>
  <w15:chartTrackingRefBased/>
  <w15:docId w15:val="{E6C3F5B3-DAB8-4A76-BD71-F2332E7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810"/>
    <w:rPr>
      <w:color w:val="0000FF"/>
      <w:u w:val="single"/>
    </w:rPr>
  </w:style>
  <w:style w:type="paragraph" w:styleId="Header">
    <w:name w:val="header"/>
    <w:basedOn w:val="Normal"/>
    <w:link w:val="HeaderChar"/>
    <w:uiPriority w:val="99"/>
    <w:unhideWhenUsed/>
    <w:rsid w:val="007B0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0E1"/>
  </w:style>
  <w:style w:type="paragraph" w:styleId="Footer">
    <w:name w:val="footer"/>
    <w:basedOn w:val="Normal"/>
    <w:link w:val="FooterChar"/>
    <w:uiPriority w:val="99"/>
    <w:unhideWhenUsed/>
    <w:rsid w:val="007B0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0E1"/>
  </w:style>
  <w:style w:type="paragraph" w:styleId="BalloonText">
    <w:name w:val="Balloon Text"/>
    <w:basedOn w:val="Normal"/>
    <w:link w:val="BalloonTextChar"/>
    <w:uiPriority w:val="99"/>
    <w:semiHidden/>
    <w:unhideWhenUsed/>
    <w:rsid w:val="00CD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22"/>
    <w:rPr>
      <w:rFonts w:ascii="Segoe UI" w:hAnsi="Segoe UI" w:cs="Segoe UI"/>
      <w:sz w:val="18"/>
      <w:szCs w:val="18"/>
    </w:rPr>
  </w:style>
  <w:style w:type="paragraph" w:styleId="Revision">
    <w:name w:val="Revision"/>
    <w:hidden/>
    <w:uiPriority w:val="99"/>
    <w:semiHidden/>
    <w:rsid w:val="00F62CB6"/>
    <w:pPr>
      <w:spacing w:after="0" w:line="240" w:lineRule="auto"/>
    </w:pPr>
  </w:style>
  <w:style w:type="paragraph" w:styleId="NormalWeb">
    <w:name w:val="Normal (Web)"/>
    <w:basedOn w:val="Normal"/>
    <w:uiPriority w:val="99"/>
    <w:unhideWhenUsed/>
    <w:rsid w:val="000C2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916"/>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6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1738">
      <w:bodyDiv w:val="1"/>
      <w:marLeft w:val="0"/>
      <w:marRight w:val="0"/>
      <w:marTop w:val="0"/>
      <w:marBottom w:val="0"/>
      <w:divBdr>
        <w:top w:val="none" w:sz="0" w:space="0" w:color="auto"/>
        <w:left w:val="none" w:sz="0" w:space="0" w:color="auto"/>
        <w:bottom w:val="none" w:sz="0" w:space="0" w:color="auto"/>
        <w:right w:val="none" w:sz="0" w:space="0" w:color="auto"/>
      </w:divBdr>
    </w:div>
    <w:div w:id="580143781">
      <w:bodyDiv w:val="1"/>
      <w:marLeft w:val="0"/>
      <w:marRight w:val="0"/>
      <w:marTop w:val="0"/>
      <w:marBottom w:val="0"/>
      <w:divBdr>
        <w:top w:val="none" w:sz="0" w:space="0" w:color="auto"/>
        <w:left w:val="none" w:sz="0" w:space="0" w:color="auto"/>
        <w:bottom w:val="none" w:sz="0" w:space="0" w:color="auto"/>
        <w:right w:val="none" w:sz="0" w:space="0" w:color="auto"/>
      </w:divBdr>
      <w:divsChild>
        <w:div w:id="1191381274">
          <w:marLeft w:val="547"/>
          <w:marRight w:val="0"/>
          <w:marTop w:val="0"/>
          <w:marBottom w:val="0"/>
          <w:divBdr>
            <w:top w:val="none" w:sz="0" w:space="0" w:color="auto"/>
            <w:left w:val="none" w:sz="0" w:space="0" w:color="auto"/>
            <w:bottom w:val="none" w:sz="0" w:space="0" w:color="auto"/>
            <w:right w:val="none" w:sz="0" w:space="0" w:color="auto"/>
          </w:divBdr>
        </w:div>
      </w:divsChild>
    </w:div>
    <w:div w:id="769198910">
      <w:bodyDiv w:val="1"/>
      <w:marLeft w:val="0"/>
      <w:marRight w:val="0"/>
      <w:marTop w:val="0"/>
      <w:marBottom w:val="0"/>
      <w:divBdr>
        <w:top w:val="none" w:sz="0" w:space="0" w:color="auto"/>
        <w:left w:val="none" w:sz="0" w:space="0" w:color="auto"/>
        <w:bottom w:val="none" w:sz="0" w:space="0" w:color="auto"/>
        <w:right w:val="none" w:sz="0" w:space="0" w:color="auto"/>
      </w:divBdr>
    </w:div>
    <w:div w:id="7892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u.edu/race-reconciliation-initia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tcu.edu/faculty-resources/academic-excellence-fu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lendar.tcu.edu/event/reconciliation_day_9795" TargetMode="External"/><Relationship Id="rId4" Type="http://schemas.openxmlformats.org/officeDocument/2006/relationships/webSettings" Target="webSettings.xml"/><Relationship Id="rId9" Type="http://schemas.openxmlformats.org/officeDocument/2006/relationships/hyperlink" Target="https://www.tcu.edu/native-american-indigenous-peopl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Alhokayem, Hayat</dc:creator>
  <cp:keywords/>
  <dc:description/>
  <cp:lastModifiedBy>Lynch, Laurel</cp:lastModifiedBy>
  <cp:revision>2</cp:revision>
  <dcterms:created xsi:type="dcterms:W3CDTF">2022-04-28T20:32:00Z</dcterms:created>
  <dcterms:modified xsi:type="dcterms:W3CDTF">2022-04-28T20:32:00Z</dcterms:modified>
</cp:coreProperties>
</file>